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D5A" w:rsidRDefault="00A15D5A" w:rsidP="00A15D5A">
      <w:pPr>
        <w:ind w:firstLine="567"/>
        <w:rPr>
          <w:b/>
          <w:u w:val="single"/>
        </w:rPr>
      </w:pPr>
    </w:p>
    <w:p w:rsidR="00A15D5A" w:rsidRDefault="00A15D5A" w:rsidP="00A15D5A">
      <w:pPr>
        <w:pStyle w:val="7"/>
        <w:ind w:firstLine="0"/>
        <w:jc w:val="center"/>
        <w:rPr>
          <w:b w:val="0"/>
          <w:sz w:val="32"/>
          <w:szCs w:val="32"/>
        </w:rPr>
      </w:pPr>
      <w:r w:rsidRPr="007D10F4">
        <w:rPr>
          <w:b w:val="0"/>
          <w:sz w:val="32"/>
          <w:szCs w:val="32"/>
        </w:rPr>
        <w:t>НАЦІОНАЛЬНА  СЛУЖБА  ПОСЕРЕДНИЦТВА  І  ПРИМИРЕННЯ</w:t>
      </w:r>
    </w:p>
    <w:p w:rsidR="00A15D5A" w:rsidRPr="007D10F4" w:rsidRDefault="00A15D5A" w:rsidP="00A15D5A">
      <w:pPr>
        <w:rPr>
          <w:sz w:val="16"/>
          <w:szCs w:val="16"/>
        </w:rPr>
      </w:pPr>
    </w:p>
    <w:p w:rsidR="00A15D5A" w:rsidRDefault="00A15D5A" w:rsidP="00A15D5A">
      <w:pPr>
        <w:pStyle w:val="1"/>
        <w:jc w:val="center"/>
        <w:rPr>
          <w:szCs w:val="32"/>
        </w:rPr>
      </w:pPr>
      <w:r w:rsidRPr="007D10F4">
        <w:rPr>
          <w:szCs w:val="32"/>
        </w:rPr>
        <w:t xml:space="preserve">В І Д </w:t>
      </w:r>
      <w:proofErr w:type="spellStart"/>
      <w:r w:rsidRPr="007D10F4">
        <w:rPr>
          <w:szCs w:val="32"/>
        </w:rPr>
        <w:t>Д</w:t>
      </w:r>
      <w:proofErr w:type="spellEnd"/>
      <w:r w:rsidRPr="007D10F4">
        <w:rPr>
          <w:szCs w:val="32"/>
        </w:rPr>
        <w:t xml:space="preserve"> І Л Е Н </w:t>
      </w:r>
      <w:proofErr w:type="spellStart"/>
      <w:r w:rsidRPr="007D10F4">
        <w:rPr>
          <w:szCs w:val="32"/>
        </w:rPr>
        <w:t>Н</w:t>
      </w:r>
      <w:proofErr w:type="spellEnd"/>
      <w:r w:rsidRPr="007D10F4">
        <w:rPr>
          <w:szCs w:val="32"/>
        </w:rPr>
        <w:t xml:space="preserve"> Я </w:t>
      </w:r>
      <w:r w:rsidRPr="007D10F4">
        <w:rPr>
          <w:szCs w:val="32"/>
          <w:lang w:val="ru-RU"/>
        </w:rPr>
        <w:t xml:space="preserve"> </w:t>
      </w:r>
      <w:r w:rsidRPr="007D10F4">
        <w:rPr>
          <w:szCs w:val="32"/>
        </w:rPr>
        <w:t xml:space="preserve">В </w:t>
      </w:r>
      <w:r w:rsidRPr="007D10F4">
        <w:rPr>
          <w:szCs w:val="32"/>
          <w:lang w:val="ru-RU"/>
        </w:rPr>
        <w:t xml:space="preserve"> </w:t>
      </w:r>
      <w:r w:rsidRPr="007D10F4">
        <w:rPr>
          <w:szCs w:val="32"/>
        </w:rPr>
        <w:t xml:space="preserve">Ч Е Р Н І Г І В С Ь К І Й </w:t>
      </w:r>
      <w:r w:rsidRPr="007D10F4">
        <w:rPr>
          <w:szCs w:val="32"/>
          <w:lang w:val="ru-RU"/>
        </w:rPr>
        <w:t xml:space="preserve"> </w:t>
      </w:r>
      <w:r w:rsidRPr="007D10F4">
        <w:rPr>
          <w:szCs w:val="32"/>
        </w:rPr>
        <w:t>О Б Л А С Т</w:t>
      </w:r>
      <w:r w:rsidRPr="007D10F4">
        <w:rPr>
          <w:szCs w:val="32"/>
          <w:lang w:val="ru-RU"/>
        </w:rPr>
        <w:t xml:space="preserve"> </w:t>
      </w:r>
      <w:r w:rsidRPr="007D10F4">
        <w:rPr>
          <w:szCs w:val="32"/>
        </w:rPr>
        <w:t>І</w:t>
      </w:r>
    </w:p>
    <w:p w:rsidR="00A15D5A" w:rsidRPr="00893D05" w:rsidRDefault="00A15D5A" w:rsidP="00EA18E9">
      <w:pPr>
        <w:jc w:val="center"/>
        <w:rPr>
          <w:b/>
          <w:sz w:val="48"/>
          <w:szCs w:val="48"/>
        </w:rPr>
      </w:pPr>
    </w:p>
    <w:p w:rsidR="00EA18E9" w:rsidRDefault="00EA18E9" w:rsidP="00A15D5A">
      <w:pPr>
        <w:ind w:firstLine="567"/>
        <w:jc w:val="center"/>
        <w:rPr>
          <w:b/>
          <w:sz w:val="48"/>
          <w:szCs w:val="48"/>
        </w:rPr>
      </w:pPr>
    </w:p>
    <w:p w:rsidR="00EA18E9" w:rsidRDefault="0049758E" w:rsidP="00B96E83">
      <w:pPr>
        <w:ind w:firstLine="567"/>
        <w:jc w:val="center"/>
        <w:rPr>
          <w:b/>
          <w:sz w:val="48"/>
          <w:szCs w:val="48"/>
        </w:rPr>
      </w:pPr>
      <w:r w:rsidRPr="0049758E">
        <w:rPr>
          <w:b/>
          <w:noProof/>
          <w:sz w:val="48"/>
          <w:szCs w:val="48"/>
          <w:lang w:val="ru-RU" w:eastAsia="ru-RU"/>
        </w:rPr>
        <w:drawing>
          <wp:inline distT="0" distB="0" distL="0" distR="0">
            <wp:extent cx="1665329" cy="1647825"/>
            <wp:effectExtent l="0" t="0" r="0" b="0"/>
            <wp:docPr id="58" name="Рисунок 58" descr="C:\Users\user\Downloads\346621811_3359732584278169_61694522292456792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346621811_3359732584278169_616945222924567923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43" cy="167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8E9" w:rsidRDefault="00EA18E9" w:rsidP="00A15D5A">
      <w:pPr>
        <w:ind w:firstLine="567"/>
        <w:jc w:val="center"/>
        <w:rPr>
          <w:b/>
          <w:sz w:val="48"/>
          <w:szCs w:val="48"/>
        </w:rPr>
      </w:pPr>
    </w:p>
    <w:p w:rsidR="00EA18E9" w:rsidRDefault="00EA18E9" w:rsidP="00A15D5A">
      <w:pPr>
        <w:ind w:firstLine="567"/>
        <w:jc w:val="center"/>
        <w:rPr>
          <w:b/>
          <w:sz w:val="48"/>
          <w:szCs w:val="48"/>
        </w:rPr>
      </w:pPr>
    </w:p>
    <w:p w:rsidR="007A039C" w:rsidRPr="00677C25" w:rsidRDefault="007A039C" w:rsidP="00A15D5A">
      <w:pPr>
        <w:ind w:firstLine="567"/>
        <w:jc w:val="center"/>
        <w:rPr>
          <w:b/>
          <w:color w:val="4F81BD" w:themeColor="accent1"/>
          <w:sz w:val="48"/>
          <w:szCs w:val="48"/>
        </w:rPr>
      </w:pPr>
    </w:p>
    <w:p w:rsidR="00BA3B57" w:rsidRPr="00E10D2C" w:rsidRDefault="003C25FA" w:rsidP="00EA18E9">
      <w:pPr>
        <w:jc w:val="center"/>
        <w:rPr>
          <w:b/>
          <w:i/>
          <w:color w:val="0070C0"/>
          <w:sz w:val="56"/>
          <w:szCs w:val="56"/>
        </w:rPr>
      </w:pPr>
      <w:proofErr w:type="spellStart"/>
      <w:r w:rsidRPr="00E10D2C">
        <w:rPr>
          <w:b/>
          <w:i/>
          <w:color w:val="0070C0"/>
          <w:sz w:val="56"/>
          <w:szCs w:val="56"/>
          <w:lang w:val="ru-RU"/>
        </w:rPr>
        <w:t>Основні</w:t>
      </w:r>
      <w:proofErr w:type="spellEnd"/>
      <w:r w:rsidRPr="00E10D2C">
        <w:rPr>
          <w:b/>
          <w:i/>
          <w:color w:val="0070C0"/>
          <w:sz w:val="56"/>
          <w:szCs w:val="56"/>
          <w:lang w:val="ru-RU"/>
        </w:rPr>
        <w:t xml:space="preserve"> напрямки </w:t>
      </w:r>
      <w:r w:rsidR="00160895" w:rsidRPr="00E10D2C">
        <w:rPr>
          <w:b/>
          <w:i/>
          <w:color w:val="0070C0"/>
          <w:sz w:val="56"/>
          <w:szCs w:val="56"/>
          <w:lang w:val="ru-RU"/>
        </w:rPr>
        <w:t xml:space="preserve">та </w:t>
      </w:r>
      <w:proofErr w:type="spellStart"/>
      <w:r w:rsidR="00160895" w:rsidRPr="00E10D2C">
        <w:rPr>
          <w:b/>
          <w:i/>
          <w:color w:val="0070C0"/>
          <w:sz w:val="56"/>
          <w:szCs w:val="56"/>
          <w:lang w:val="ru-RU"/>
        </w:rPr>
        <w:t>результати</w:t>
      </w:r>
      <w:proofErr w:type="spellEnd"/>
      <w:r w:rsidR="00160895" w:rsidRPr="00E10D2C">
        <w:rPr>
          <w:b/>
          <w:i/>
          <w:color w:val="0070C0"/>
          <w:sz w:val="56"/>
          <w:szCs w:val="56"/>
          <w:lang w:val="ru-RU"/>
        </w:rPr>
        <w:t xml:space="preserve"> </w:t>
      </w:r>
      <w:proofErr w:type="spellStart"/>
      <w:r w:rsidRPr="00E10D2C">
        <w:rPr>
          <w:b/>
          <w:i/>
          <w:color w:val="0070C0"/>
          <w:sz w:val="56"/>
          <w:szCs w:val="56"/>
          <w:lang w:val="ru-RU"/>
        </w:rPr>
        <w:t>діяльності</w:t>
      </w:r>
      <w:proofErr w:type="spellEnd"/>
      <w:r w:rsidRPr="00E10D2C">
        <w:rPr>
          <w:b/>
          <w:i/>
          <w:color w:val="0070C0"/>
          <w:sz w:val="56"/>
          <w:szCs w:val="56"/>
          <w:lang w:val="ru-RU"/>
        </w:rPr>
        <w:t xml:space="preserve"> </w:t>
      </w:r>
      <w:proofErr w:type="spellStart"/>
      <w:r w:rsidRPr="00E10D2C">
        <w:rPr>
          <w:b/>
          <w:i/>
          <w:color w:val="0070C0"/>
          <w:sz w:val="56"/>
          <w:szCs w:val="56"/>
          <w:lang w:val="ru-RU"/>
        </w:rPr>
        <w:t>відділення</w:t>
      </w:r>
      <w:proofErr w:type="spellEnd"/>
      <w:r w:rsidRPr="00E10D2C">
        <w:rPr>
          <w:b/>
          <w:i/>
          <w:color w:val="0070C0"/>
          <w:sz w:val="56"/>
          <w:szCs w:val="56"/>
          <w:lang w:val="ru-RU"/>
        </w:rPr>
        <w:t xml:space="preserve"> </w:t>
      </w:r>
      <w:r w:rsidRPr="00E10D2C">
        <w:rPr>
          <w:b/>
          <w:i/>
          <w:color w:val="0070C0"/>
          <w:sz w:val="56"/>
          <w:szCs w:val="56"/>
        </w:rPr>
        <w:t>Національної</w:t>
      </w:r>
      <w:r w:rsidR="00A15D5A" w:rsidRPr="00E10D2C">
        <w:rPr>
          <w:b/>
          <w:i/>
          <w:color w:val="0070C0"/>
          <w:sz w:val="56"/>
          <w:szCs w:val="56"/>
        </w:rPr>
        <w:t xml:space="preserve"> служб</w:t>
      </w:r>
      <w:r w:rsidRPr="00E10D2C">
        <w:rPr>
          <w:b/>
          <w:i/>
          <w:color w:val="0070C0"/>
          <w:sz w:val="56"/>
          <w:szCs w:val="56"/>
        </w:rPr>
        <w:t>и</w:t>
      </w:r>
      <w:r w:rsidR="00A15D5A" w:rsidRPr="00E10D2C">
        <w:rPr>
          <w:b/>
          <w:i/>
          <w:color w:val="0070C0"/>
          <w:sz w:val="56"/>
          <w:szCs w:val="56"/>
        </w:rPr>
        <w:t xml:space="preserve"> посередництва </w:t>
      </w:r>
    </w:p>
    <w:p w:rsidR="00A15D5A" w:rsidRPr="00E10D2C" w:rsidRDefault="00A15D5A" w:rsidP="00EA18E9">
      <w:pPr>
        <w:jc w:val="center"/>
        <w:rPr>
          <w:b/>
          <w:i/>
          <w:color w:val="0070C0"/>
          <w:sz w:val="56"/>
          <w:szCs w:val="56"/>
        </w:rPr>
      </w:pPr>
      <w:r w:rsidRPr="00E10D2C">
        <w:rPr>
          <w:b/>
          <w:i/>
          <w:color w:val="0070C0"/>
          <w:sz w:val="56"/>
          <w:szCs w:val="56"/>
        </w:rPr>
        <w:t xml:space="preserve">і примирення </w:t>
      </w:r>
      <w:r w:rsidR="003C25FA" w:rsidRPr="00E10D2C">
        <w:rPr>
          <w:b/>
          <w:i/>
          <w:color w:val="0070C0"/>
          <w:sz w:val="56"/>
          <w:szCs w:val="56"/>
        </w:rPr>
        <w:t>в Чернігівській області</w:t>
      </w:r>
    </w:p>
    <w:p w:rsidR="00C6548A" w:rsidRPr="00E10D2C" w:rsidRDefault="00C6548A" w:rsidP="00EA18E9">
      <w:pPr>
        <w:jc w:val="center"/>
        <w:rPr>
          <w:b/>
          <w:color w:val="0070C0"/>
          <w:sz w:val="48"/>
          <w:szCs w:val="48"/>
        </w:rPr>
      </w:pPr>
    </w:p>
    <w:p w:rsidR="003C25FA" w:rsidRPr="00E10D2C" w:rsidRDefault="003C25FA" w:rsidP="00EA18E9">
      <w:pPr>
        <w:jc w:val="center"/>
        <w:rPr>
          <w:b/>
          <w:color w:val="0070C0"/>
          <w:sz w:val="48"/>
          <w:szCs w:val="48"/>
        </w:rPr>
      </w:pPr>
    </w:p>
    <w:p w:rsidR="003C25FA" w:rsidRPr="00E10D2C" w:rsidRDefault="003C25FA" w:rsidP="00EA18E9">
      <w:pPr>
        <w:jc w:val="center"/>
        <w:rPr>
          <w:b/>
          <w:color w:val="0070C0"/>
          <w:sz w:val="48"/>
          <w:szCs w:val="48"/>
        </w:rPr>
      </w:pPr>
    </w:p>
    <w:p w:rsidR="00EA18E9" w:rsidRPr="00E10D2C" w:rsidRDefault="00EA18E9" w:rsidP="00EA18E9">
      <w:pPr>
        <w:jc w:val="center"/>
        <w:rPr>
          <w:b/>
          <w:color w:val="0070C0"/>
          <w:sz w:val="48"/>
          <w:szCs w:val="48"/>
        </w:rPr>
      </w:pPr>
    </w:p>
    <w:p w:rsidR="00C71A69" w:rsidRPr="00E10D2C" w:rsidRDefault="00C71A69" w:rsidP="00EA18E9">
      <w:pPr>
        <w:jc w:val="center"/>
        <w:rPr>
          <w:b/>
          <w:color w:val="0070C0"/>
          <w:sz w:val="48"/>
          <w:szCs w:val="48"/>
        </w:rPr>
      </w:pPr>
      <w:r w:rsidRPr="00E10D2C">
        <w:rPr>
          <w:b/>
          <w:color w:val="0070C0"/>
          <w:sz w:val="48"/>
          <w:szCs w:val="48"/>
        </w:rPr>
        <w:t>ІНФОРМАЦІЙНИЙ</w:t>
      </w:r>
    </w:p>
    <w:p w:rsidR="00C71A69" w:rsidRPr="00E10D2C" w:rsidRDefault="00C71A69" w:rsidP="00EA18E9">
      <w:pPr>
        <w:jc w:val="center"/>
        <w:rPr>
          <w:b/>
          <w:color w:val="0070C0"/>
          <w:sz w:val="48"/>
          <w:szCs w:val="48"/>
        </w:rPr>
      </w:pPr>
      <w:r w:rsidRPr="00E10D2C">
        <w:rPr>
          <w:b/>
          <w:color w:val="0070C0"/>
          <w:sz w:val="48"/>
          <w:szCs w:val="48"/>
        </w:rPr>
        <w:t>БЮЛЕТЕНЬ</w:t>
      </w:r>
    </w:p>
    <w:p w:rsidR="00EA18E9" w:rsidRPr="00E10D2C" w:rsidRDefault="00EA18E9" w:rsidP="00A15D5A">
      <w:pPr>
        <w:ind w:firstLine="567"/>
        <w:jc w:val="center"/>
        <w:rPr>
          <w:b/>
          <w:color w:val="0070C0"/>
          <w:sz w:val="48"/>
          <w:szCs w:val="48"/>
        </w:rPr>
      </w:pPr>
    </w:p>
    <w:p w:rsidR="00EA18E9" w:rsidRPr="00677C25" w:rsidRDefault="00EA18E9" w:rsidP="00A15D5A">
      <w:pPr>
        <w:ind w:firstLine="567"/>
        <w:jc w:val="center"/>
        <w:rPr>
          <w:b/>
          <w:color w:val="4F81BD" w:themeColor="accent1"/>
          <w:sz w:val="48"/>
          <w:szCs w:val="48"/>
        </w:rPr>
      </w:pPr>
    </w:p>
    <w:p w:rsidR="00EA18E9" w:rsidRDefault="00EA18E9" w:rsidP="00A15D5A">
      <w:pPr>
        <w:ind w:firstLine="567"/>
        <w:jc w:val="center"/>
        <w:rPr>
          <w:b/>
          <w:sz w:val="48"/>
          <w:szCs w:val="48"/>
        </w:rPr>
      </w:pPr>
    </w:p>
    <w:p w:rsidR="00A15D5A" w:rsidRPr="00E05E70" w:rsidRDefault="00A15D5A" w:rsidP="00A15D5A">
      <w:pPr>
        <w:ind w:firstLine="567"/>
        <w:jc w:val="center"/>
        <w:rPr>
          <w:sz w:val="36"/>
          <w:szCs w:val="36"/>
        </w:rPr>
      </w:pPr>
      <w:r w:rsidRPr="00E05E70">
        <w:rPr>
          <w:sz w:val="36"/>
          <w:szCs w:val="36"/>
        </w:rPr>
        <w:t>м. Чернігів</w:t>
      </w:r>
    </w:p>
    <w:p w:rsidR="00A15D5A" w:rsidRPr="003C25FA" w:rsidRDefault="00E527CB" w:rsidP="00A15D5A">
      <w:pPr>
        <w:ind w:firstLine="567"/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202</w:t>
      </w:r>
      <w:r w:rsidR="003C25FA">
        <w:rPr>
          <w:sz w:val="32"/>
          <w:szCs w:val="32"/>
          <w:lang w:val="ru-RU"/>
        </w:rPr>
        <w:t>4</w:t>
      </w:r>
    </w:p>
    <w:p w:rsidR="00A15D5A" w:rsidRDefault="00A15D5A" w:rsidP="00A15D5A">
      <w:pPr>
        <w:ind w:firstLine="567"/>
        <w:jc w:val="center"/>
        <w:rPr>
          <w:b/>
          <w:sz w:val="32"/>
          <w:szCs w:val="32"/>
          <w:u w:val="single"/>
        </w:rPr>
      </w:pPr>
    </w:p>
    <w:p w:rsidR="00A15D5A" w:rsidRPr="00910E0B" w:rsidRDefault="00A15D5A" w:rsidP="00A15D5A">
      <w:pPr>
        <w:ind w:firstLine="567"/>
        <w:jc w:val="both"/>
        <w:rPr>
          <w:sz w:val="36"/>
          <w:szCs w:val="36"/>
        </w:rPr>
      </w:pPr>
      <w:r w:rsidRPr="00910E0B">
        <w:rPr>
          <w:b/>
          <w:color w:val="0070C0"/>
          <w:sz w:val="36"/>
          <w:szCs w:val="36"/>
          <w:u w:val="single"/>
        </w:rPr>
        <w:lastRenderedPageBreak/>
        <w:t>Національна служба посередництва і примирення (НСПП)</w:t>
      </w:r>
      <w:r w:rsidRPr="00910E0B">
        <w:rPr>
          <w:color w:val="0070C0"/>
          <w:sz w:val="36"/>
          <w:szCs w:val="36"/>
        </w:rPr>
        <w:t xml:space="preserve"> – </w:t>
      </w:r>
      <w:r w:rsidRPr="00910E0B">
        <w:rPr>
          <w:sz w:val="36"/>
          <w:szCs w:val="36"/>
        </w:rPr>
        <w:t>постійно діючий державний орган</w:t>
      </w:r>
      <w:r w:rsidR="00F13F7C" w:rsidRPr="00910E0B">
        <w:rPr>
          <w:sz w:val="36"/>
          <w:szCs w:val="36"/>
        </w:rPr>
        <w:t xml:space="preserve">, створений Президентом України відповідно до Закону України «Про порядок вирішення колективних трудових спорів (конфліктів)» </w:t>
      </w:r>
      <w:r w:rsidRPr="00910E0B">
        <w:rPr>
          <w:sz w:val="36"/>
          <w:szCs w:val="36"/>
        </w:rPr>
        <w:t xml:space="preserve">для </w:t>
      </w:r>
      <w:r w:rsidR="00F13F7C" w:rsidRPr="00910E0B">
        <w:rPr>
          <w:sz w:val="36"/>
          <w:szCs w:val="36"/>
        </w:rPr>
        <w:t>сприяння врегулюванню</w:t>
      </w:r>
      <w:r w:rsidRPr="00910E0B">
        <w:rPr>
          <w:sz w:val="36"/>
          <w:szCs w:val="36"/>
        </w:rPr>
        <w:t xml:space="preserve"> колективни</w:t>
      </w:r>
      <w:r w:rsidR="00F13F7C" w:rsidRPr="00910E0B">
        <w:rPr>
          <w:sz w:val="36"/>
          <w:szCs w:val="36"/>
        </w:rPr>
        <w:t>х трудових спорів (конфліктів).</w:t>
      </w:r>
    </w:p>
    <w:p w:rsidR="00F13F7C" w:rsidRPr="00910E0B" w:rsidRDefault="00F13F7C" w:rsidP="00A15D5A">
      <w:pPr>
        <w:ind w:firstLine="567"/>
        <w:jc w:val="both"/>
        <w:rPr>
          <w:sz w:val="36"/>
          <w:szCs w:val="36"/>
        </w:rPr>
      </w:pPr>
    </w:p>
    <w:p w:rsidR="00A15D5A" w:rsidRPr="00910E0B" w:rsidRDefault="00A15D5A" w:rsidP="00A15D5A">
      <w:pPr>
        <w:ind w:firstLine="567"/>
        <w:jc w:val="both"/>
        <w:rPr>
          <w:b/>
          <w:color w:val="0070C0"/>
          <w:sz w:val="36"/>
          <w:szCs w:val="36"/>
          <w:u w:val="single"/>
        </w:rPr>
      </w:pPr>
      <w:r w:rsidRPr="00910E0B">
        <w:rPr>
          <w:b/>
          <w:color w:val="0070C0"/>
          <w:sz w:val="36"/>
          <w:szCs w:val="36"/>
          <w:u w:val="single"/>
        </w:rPr>
        <w:t>Завдання Національної служби посередництва і примирення:</w:t>
      </w:r>
    </w:p>
    <w:p w:rsidR="00A15D5A" w:rsidRPr="00910E0B" w:rsidRDefault="00A15D5A" w:rsidP="006C21F9">
      <w:pPr>
        <w:numPr>
          <w:ilvl w:val="0"/>
          <w:numId w:val="2"/>
        </w:numPr>
        <w:ind w:left="0" w:firstLine="567"/>
        <w:jc w:val="both"/>
        <w:rPr>
          <w:sz w:val="36"/>
          <w:szCs w:val="36"/>
        </w:rPr>
      </w:pPr>
      <w:r w:rsidRPr="00910E0B">
        <w:rPr>
          <w:sz w:val="36"/>
          <w:szCs w:val="36"/>
        </w:rPr>
        <w:t xml:space="preserve"> </w:t>
      </w:r>
      <w:r w:rsidR="003C35E4" w:rsidRPr="00910E0B">
        <w:rPr>
          <w:sz w:val="36"/>
          <w:szCs w:val="36"/>
        </w:rPr>
        <w:t>с</w:t>
      </w:r>
      <w:r w:rsidRPr="00910E0B">
        <w:rPr>
          <w:sz w:val="36"/>
          <w:szCs w:val="36"/>
        </w:rPr>
        <w:t>прияння</w:t>
      </w:r>
      <w:r w:rsidR="00F13F7C" w:rsidRPr="00910E0B">
        <w:rPr>
          <w:sz w:val="36"/>
          <w:szCs w:val="36"/>
        </w:rPr>
        <w:t xml:space="preserve"> взаємодії сторін </w:t>
      </w:r>
      <w:r w:rsidRPr="00910E0B">
        <w:rPr>
          <w:sz w:val="36"/>
          <w:szCs w:val="36"/>
        </w:rPr>
        <w:t>соціально-трудових відносин</w:t>
      </w:r>
      <w:r w:rsidR="00F13F7C" w:rsidRPr="00910E0B">
        <w:rPr>
          <w:sz w:val="36"/>
          <w:szCs w:val="36"/>
        </w:rPr>
        <w:t xml:space="preserve"> у процесі врегулювання колективних трудових спорів (конфліктів)</w:t>
      </w:r>
      <w:r w:rsidR="003C35E4" w:rsidRPr="00910E0B">
        <w:rPr>
          <w:sz w:val="36"/>
          <w:szCs w:val="36"/>
        </w:rPr>
        <w:t>, що виникли між ними;</w:t>
      </w:r>
    </w:p>
    <w:p w:rsidR="00A15D5A" w:rsidRPr="00910E0B" w:rsidRDefault="00A15D5A" w:rsidP="00A15D5A">
      <w:pPr>
        <w:numPr>
          <w:ilvl w:val="0"/>
          <w:numId w:val="2"/>
        </w:numPr>
        <w:ind w:left="0" w:firstLine="567"/>
        <w:jc w:val="both"/>
        <w:rPr>
          <w:sz w:val="36"/>
          <w:szCs w:val="36"/>
        </w:rPr>
      </w:pPr>
      <w:r w:rsidRPr="00910E0B">
        <w:rPr>
          <w:sz w:val="36"/>
          <w:szCs w:val="36"/>
        </w:rPr>
        <w:t xml:space="preserve"> </w:t>
      </w:r>
      <w:r w:rsidR="006C21F9" w:rsidRPr="00910E0B">
        <w:rPr>
          <w:sz w:val="36"/>
          <w:szCs w:val="36"/>
        </w:rPr>
        <w:t>з</w:t>
      </w:r>
      <w:r w:rsidR="003C35E4" w:rsidRPr="00910E0B">
        <w:rPr>
          <w:sz w:val="36"/>
          <w:szCs w:val="36"/>
        </w:rPr>
        <w:t xml:space="preserve">абезпечення </w:t>
      </w:r>
      <w:r w:rsidR="006C21F9" w:rsidRPr="00910E0B">
        <w:rPr>
          <w:sz w:val="36"/>
          <w:szCs w:val="36"/>
        </w:rPr>
        <w:t>здійснення</w:t>
      </w:r>
      <w:r w:rsidR="003C35E4" w:rsidRPr="00910E0B">
        <w:rPr>
          <w:sz w:val="36"/>
          <w:szCs w:val="36"/>
        </w:rPr>
        <w:t xml:space="preserve"> соціального діалогу, вироблення узгоджених пропозицій щодо розвитку соціально-економічних та трудових відносин в Україні</w:t>
      </w:r>
      <w:r w:rsidRPr="00910E0B">
        <w:rPr>
          <w:sz w:val="36"/>
          <w:szCs w:val="36"/>
        </w:rPr>
        <w:t>;</w:t>
      </w:r>
    </w:p>
    <w:p w:rsidR="00A15D5A" w:rsidRPr="00910E0B" w:rsidRDefault="00A15D5A" w:rsidP="00A15D5A">
      <w:pPr>
        <w:numPr>
          <w:ilvl w:val="0"/>
          <w:numId w:val="2"/>
        </w:numPr>
        <w:ind w:left="0" w:firstLine="567"/>
        <w:jc w:val="both"/>
        <w:rPr>
          <w:sz w:val="36"/>
          <w:szCs w:val="36"/>
        </w:rPr>
      </w:pPr>
      <w:r w:rsidRPr="00910E0B">
        <w:rPr>
          <w:sz w:val="36"/>
          <w:szCs w:val="36"/>
        </w:rPr>
        <w:t xml:space="preserve"> здійснення посередництва і примирення </w:t>
      </w:r>
      <w:r w:rsidR="003C35E4" w:rsidRPr="00910E0B">
        <w:rPr>
          <w:sz w:val="36"/>
          <w:szCs w:val="36"/>
        </w:rPr>
        <w:t>під час</w:t>
      </w:r>
      <w:r w:rsidRPr="00910E0B">
        <w:rPr>
          <w:sz w:val="36"/>
          <w:szCs w:val="36"/>
        </w:rPr>
        <w:t xml:space="preserve"> вирішенн</w:t>
      </w:r>
      <w:r w:rsidR="003C35E4" w:rsidRPr="00910E0B">
        <w:rPr>
          <w:sz w:val="36"/>
          <w:szCs w:val="36"/>
        </w:rPr>
        <w:t>я колектив</w:t>
      </w:r>
      <w:r w:rsidR="008C0AC3" w:rsidRPr="00910E0B">
        <w:rPr>
          <w:sz w:val="36"/>
          <w:szCs w:val="36"/>
        </w:rPr>
        <w:t>н</w:t>
      </w:r>
      <w:r w:rsidR="003C35E4" w:rsidRPr="00910E0B">
        <w:rPr>
          <w:sz w:val="36"/>
          <w:szCs w:val="36"/>
        </w:rPr>
        <w:t>их трудових</w:t>
      </w:r>
      <w:r w:rsidRPr="00910E0B">
        <w:rPr>
          <w:sz w:val="36"/>
          <w:szCs w:val="36"/>
        </w:rPr>
        <w:t xml:space="preserve"> спорів (конфліктів);</w:t>
      </w:r>
    </w:p>
    <w:p w:rsidR="00A15D5A" w:rsidRPr="00910E0B" w:rsidRDefault="00A15D5A" w:rsidP="00A15D5A">
      <w:pPr>
        <w:numPr>
          <w:ilvl w:val="0"/>
          <w:numId w:val="2"/>
        </w:numPr>
        <w:ind w:left="0" w:firstLine="567"/>
        <w:jc w:val="both"/>
        <w:rPr>
          <w:sz w:val="36"/>
          <w:szCs w:val="36"/>
        </w:rPr>
      </w:pPr>
      <w:r w:rsidRPr="00910E0B">
        <w:rPr>
          <w:sz w:val="36"/>
          <w:szCs w:val="36"/>
        </w:rPr>
        <w:t xml:space="preserve"> прогнозування виникнення колективних трудових спорів (конфліктів)</w:t>
      </w:r>
      <w:r w:rsidR="003C35E4" w:rsidRPr="00910E0B">
        <w:rPr>
          <w:sz w:val="36"/>
          <w:szCs w:val="36"/>
        </w:rPr>
        <w:t xml:space="preserve"> та сприяння своєчасному їх вирішенню.</w:t>
      </w:r>
    </w:p>
    <w:p w:rsidR="00C84011" w:rsidRPr="00910E0B" w:rsidRDefault="00C84011" w:rsidP="00C84011">
      <w:pPr>
        <w:jc w:val="both"/>
        <w:rPr>
          <w:sz w:val="36"/>
          <w:szCs w:val="36"/>
        </w:rPr>
      </w:pPr>
      <w:r w:rsidRPr="00910E0B">
        <w:rPr>
          <w:sz w:val="36"/>
          <w:szCs w:val="36"/>
        </w:rPr>
        <w:t>_______________________________</w:t>
      </w:r>
      <w:r w:rsidR="00D33E2F">
        <w:rPr>
          <w:sz w:val="36"/>
          <w:szCs w:val="36"/>
        </w:rPr>
        <w:t>_________________________</w:t>
      </w:r>
    </w:p>
    <w:p w:rsidR="00A15D5A" w:rsidRPr="00910E0B" w:rsidRDefault="00A15D5A" w:rsidP="00A15D5A">
      <w:pPr>
        <w:ind w:firstLine="567"/>
        <w:jc w:val="center"/>
        <w:rPr>
          <w:b/>
          <w:sz w:val="36"/>
          <w:szCs w:val="36"/>
          <w:u w:val="single"/>
        </w:rPr>
      </w:pPr>
    </w:p>
    <w:p w:rsidR="00C84011" w:rsidRPr="00910E0B" w:rsidRDefault="00A15D5A" w:rsidP="00C84011">
      <w:pPr>
        <w:ind w:firstLine="567"/>
        <w:jc w:val="center"/>
        <w:rPr>
          <w:b/>
          <w:color w:val="0070C0"/>
          <w:sz w:val="36"/>
          <w:szCs w:val="36"/>
          <w:u w:val="single"/>
        </w:rPr>
      </w:pPr>
      <w:r w:rsidRPr="00910E0B">
        <w:rPr>
          <w:b/>
          <w:color w:val="0070C0"/>
          <w:sz w:val="36"/>
          <w:szCs w:val="36"/>
          <w:u w:val="single"/>
        </w:rPr>
        <w:t>Відділення Національної служби посередництва і примирення</w:t>
      </w:r>
      <w:r w:rsidR="00C84011" w:rsidRPr="00910E0B">
        <w:rPr>
          <w:b/>
          <w:color w:val="0070C0"/>
          <w:sz w:val="36"/>
          <w:szCs w:val="36"/>
          <w:u w:val="single"/>
        </w:rPr>
        <w:t xml:space="preserve"> </w:t>
      </w:r>
    </w:p>
    <w:p w:rsidR="00A15D5A" w:rsidRPr="00910E0B" w:rsidRDefault="00A15D5A" w:rsidP="00C84011">
      <w:pPr>
        <w:ind w:firstLine="567"/>
        <w:jc w:val="center"/>
        <w:rPr>
          <w:b/>
          <w:color w:val="0070C0"/>
          <w:sz w:val="36"/>
          <w:szCs w:val="36"/>
          <w:u w:val="single"/>
        </w:rPr>
      </w:pPr>
      <w:r w:rsidRPr="00910E0B">
        <w:rPr>
          <w:b/>
          <w:color w:val="0070C0"/>
          <w:sz w:val="36"/>
          <w:szCs w:val="36"/>
          <w:u w:val="single"/>
        </w:rPr>
        <w:t>в Чернігівській області</w:t>
      </w:r>
      <w:r w:rsidR="007A039C" w:rsidRPr="00910E0B">
        <w:rPr>
          <w:b/>
          <w:color w:val="0070C0"/>
          <w:sz w:val="36"/>
          <w:szCs w:val="36"/>
          <w:u w:val="single"/>
        </w:rPr>
        <w:t>:</w:t>
      </w:r>
    </w:p>
    <w:p w:rsidR="00A15D5A" w:rsidRPr="00910E0B" w:rsidRDefault="00A15D5A" w:rsidP="00A15D5A">
      <w:pPr>
        <w:ind w:firstLine="567"/>
        <w:rPr>
          <w:color w:val="4F81BD" w:themeColor="accent1"/>
          <w:sz w:val="36"/>
          <w:szCs w:val="36"/>
          <w:u w:val="single"/>
        </w:rPr>
      </w:pPr>
    </w:p>
    <w:p w:rsidR="00A15D5A" w:rsidRPr="00910E0B" w:rsidRDefault="00A15D5A" w:rsidP="00A15D5A">
      <w:pPr>
        <w:ind w:firstLine="567"/>
        <w:jc w:val="center"/>
        <w:rPr>
          <w:sz w:val="36"/>
          <w:szCs w:val="36"/>
        </w:rPr>
      </w:pPr>
      <w:r w:rsidRPr="00910E0B">
        <w:rPr>
          <w:b/>
          <w:i/>
          <w:sz w:val="36"/>
          <w:szCs w:val="36"/>
        </w:rPr>
        <w:t>Адреса:</w:t>
      </w:r>
      <w:r w:rsidRPr="00910E0B">
        <w:rPr>
          <w:sz w:val="36"/>
          <w:szCs w:val="36"/>
        </w:rPr>
        <w:t xml:space="preserve"> </w:t>
      </w:r>
      <w:smartTag w:uri="urn:schemas-microsoft-com:office:smarttags" w:element="metricconverter">
        <w:smartTagPr>
          <w:attr w:name="ProductID" w:val="14000, м"/>
        </w:smartTagPr>
        <w:r w:rsidRPr="00910E0B">
          <w:rPr>
            <w:b/>
            <w:sz w:val="36"/>
            <w:szCs w:val="36"/>
          </w:rPr>
          <w:t>14000, м</w:t>
        </w:r>
      </w:smartTag>
      <w:r w:rsidRPr="00910E0B">
        <w:rPr>
          <w:b/>
          <w:sz w:val="36"/>
          <w:szCs w:val="36"/>
        </w:rPr>
        <w:t xml:space="preserve">. Чернігів, вул. П’ятницька, 39, </w:t>
      </w:r>
      <w:proofErr w:type="spellStart"/>
      <w:r w:rsidRPr="00910E0B">
        <w:rPr>
          <w:b/>
          <w:sz w:val="36"/>
          <w:szCs w:val="36"/>
        </w:rPr>
        <w:t>кімн</w:t>
      </w:r>
      <w:proofErr w:type="spellEnd"/>
      <w:r w:rsidRPr="00910E0B">
        <w:rPr>
          <w:b/>
          <w:sz w:val="36"/>
          <w:szCs w:val="36"/>
        </w:rPr>
        <w:t>. 909</w:t>
      </w:r>
    </w:p>
    <w:p w:rsidR="00A15D5A" w:rsidRPr="00910E0B" w:rsidRDefault="00A15D5A" w:rsidP="00A15D5A">
      <w:pPr>
        <w:ind w:firstLine="567"/>
        <w:jc w:val="center"/>
        <w:rPr>
          <w:sz w:val="36"/>
          <w:szCs w:val="36"/>
        </w:rPr>
      </w:pPr>
    </w:p>
    <w:p w:rsidR="00A15D5A" w:rsidRPr="00910E0B" w:rsidRDefault="00A15D5A" w:rsidP="00A15D5A">
      <w:pPr>
        <w:ind w:firstLine="567"/>
        <w:jc w:val="center"/>
        <w:rPr>
          <w:b/>
          <w:sz w:val="36"/>
          <w:szCs w:val="36"/>
        </w:rPr>
      </w:pPr>
      <w:r w:rsidRPr="00910E0B">
        <w:rPr>
          <w:b/>
          <w:i/>
          <w:sz w:val="36"/>
          <w:szCs w:val="36"/>
        </w:rPr>
        <w:t>Телефон</w:t>
      </w:r>
      <w:r w:rsidRPr="00910E0B">
        <w:rPr>
          <w:sz w:val="36"/>
          <w:szCs w:val="36"/>
        </w:rPr>
        <w:t xml:space="preserve">: </w:t>
      </w:r>
      <w:r w:rsidR="00037601" w:rsidRPr="00910E0B">
        <w:rPr>
          <w:b/>
          <w:sz w:val="36"/>
          <w:szCs w:val="36"/>
        </w:rPr>
        <w:t>(0462)</w:t>
      </w:r>
      <w:r w:rsidRPr="00910E0B">
        <w:rPr>
          <w:b/>
          <w:sz w:val="36"/>
          <w:szCs w:val="36"/>
        </w:rPr>
        <w:t xml:space="preserve"> 77-62-77</w:t>
      </w:r>
    </w:p>
    <w:p w:rsidR="00A15D5A" w:rsidRPr="00910E0B" w:rsidRDefault="00A15D5A" w:rsidP="00A15D5A">
      <w:pPr>
        <w:ind w:firstLine="567"/>
        <w:jc w:val="center"/>
        <w:rPr>
          <w:sz w:val="36"/>
          <w:szCs w:val="36"/>
        </w:rPr>
      </w:pPr>
    </w:p>
    <w:p w:rsidR="00A15D5A" w:rsidRPr="00910E0B" w:rsidRDefault="00A15D5A" w:rsidP="00A15D5A">
      <w:pPr>
        <w:ind w:firstLine="567"/>
        <w:jc w:val="center"/>
        <w:rPr>
          <w:b/>
          <w:sz w:val="36"/>
          <w:szCs w:val="36"/>
        </w:rPr>
      </w:pPr>
      <w:r w:rsidRPr="00910E0B">
        <w:rPr>
          <w:b/>
          <w:i/>
          <w:sz w:val="36"/>
          <w:szCs w:val="36"/>
        </w:rPr>
        <w:t>Електронна пошта</w:t>
      </w:r>
      <w:r w:rsidRPr="00910E0B">
        <w:rPr>
          <w:sz w:val="36"/>
          <w:szCs w:val="36"/>
        </w:rPr>
        <w:t xml:space="preserve">: </w:t>
      </w:r>
      <w:hyperlink r:id="rId7" w:history="1">
        <w:r w:rsidRPr="00910E0B">
          <w:rPr>
            <w:rStyle w:val="a5"/>
            <w:b/>
            <w:sz w:val="36"/>
            <w:szCs w:val="36"/>
            <w:u w:val="none"/>
            <w:lang w:val="en-US"/>
          </w:rPr>
          <w:t>dspp</w:t>
        </w:r>
        <w:r w:rsidRPr="00910E0B">
          <w:rPr>
            <w:rStyle w:val="a5"/>
            <w:b/>
            <w:sz w:val="36"/>
            <w:szCs w:val="36"/>
            <w:u w:val="none"/>
          </w:rPr>
          <w:t>_</w:t>
        </w:r>
        <w:r w:rsidRPr="00910E0B">
          <w:rPr>
            <w:rStyle w:val="a5"/>
            <w:b/>
            <w:sz w:val="36"/>
            <w:szCs w:val="36"/>
            <w:u w:val="none"/>
            <w:lang w:val="en-US"/>
          </w:rPr>
          <w:t>chernigiv</w:t>
        </w:r>
        <w:r w:rsidRPr="00910E0B">
          <w:rPr>
            <w:rStyle w:val="a5"/>
            <w:b/>
            <w:sz w:val="36"/>
            <w:szCs w:val="36"/>
            <w:u w:val="none"/>
          </w:rPr>
          <w:t>@</w:t>
        </w:r>
        <w:r w:rsidRPr="00910E0B">
          <w:rPr>
            <w:rStyle w:val="a5"/>
            <w:b/>
            <w:sz w:val="36"/>
            <w:szCs w:val="36"/>
            <w:u w:val="none"/>
            <w:lang w:val="en-US"/>
          </w:rPr>
          <w:t>ukr</w:t>
        </w:r>
        <w:r w:rsidRPr="00910E0B">
          <w:rPr>
            <w:rStyle w:val="a5"/>
            <w:b/>
            <w:sz w:val="36"/>
            <w:szCs w:val="36"/>
            <w:u w:val="none"/>
          </w:rPr>
          <w:t>.</w:t>
        </w:r>
        <w:r w:rsidRPr="00910E0B">
          <w:rPr>
            <w:rStyle w:val="a5"/>
            <w:b/>
            <w:sz w:val="36"/>
            <w:szCs w:val="36"/>
            <w:u w:val="none"/>
            <w:lang w:val="en-US"/>
          </w:rPr>
          <w:t>net</w:t>
        </w:r>
      </w:hyperlink>
    </w:p>
    <w:p w:rsidR="00A15D5A" w:rsidRPr="00910E0B" w:rsidRDefault="00A15D5A" w:rsidP="00A15D5A">
      <w:pPr>
        <w:ind w:firstLine="567"/>
        <w:jc w:val="center"/>
        <w:rPr>
          <w:b/>
          <w:sz w:val="36"/>
          <w:szCs w:val="36"/>
        </w:rPr>
      </w:pPr>
    </w:p>
    <w:p w:rsidR="00A15D5A" w:rsidRPr="00910E0B" w:rsidRDefault="00A15D5A" w:rsidP="00A15D5A">
      <w:pPr>
        <w:ind w:firstLine="567"/>
        <w:jc w:val="center"/>
        <w:rPr>
          <w:sz w:val="36"/>
          <w:szCs w:val="36"/>
        </w:rPr>
      </w:pPr>
      <w:r w:rsidRPr="00910E0B">
        <w:rPr>
          <w:b/>
          <w:i/>
          <w:sz w:val="36"/>
          <w:szCs w:val="36"/>
          <w:lang w:val="en-US"/>
        </w:rPr>
        <w:t>Web</w:t>
      </w:r>
      <w:r w:rsidRPr="00910E0B">
        <w:rPr>
          <w:b/>
          <w:i/>
          <w:sz w:val="36"/>
          <w:szCs w:val="36"/>
        </w:rPr>
        <w:t>-сторінка на офіційному сайті Чернігівської облдержадміністрації:</w:t>
      </w:r>
      <w:r w:rsidRPr="00910E0B">
        <w:rPr>
          <w:sz w:val="36"/>
          <w:szCs w:val="36"/>
        </w:rPr>
        <w:t xml:space="preserve"> </w:t>
      </w:r>
      <w:hyperlink r:id="rId8" w:history="1">
        <w:r w:rsidRPr="00910E0B">
          <w:rPr>
            <w:rStyle w:val="a5"/>
            <w:b/>
            <w:sz w:val="36"/>
            <w:szCs w:val="36"/>
            <w:lang w:val="en-US"/>
          </w:rPr>
          <w:t>www</w:t>
        </w:r>
        <w:r w:rsidRPr="00910E0B">
          <w:rPr>
            <w:rStyle w:val="a5"/>
            <w:b/>
            <w:sz w:val="36"/>
            <w:szCs w:val="36"/>
          </w:rPr>
          <w:t>.</w:t>
        </w:r>
        <w:r w:rsidRPr="00910E0B">
          <w:rPr>
            <w:rStyle w:val="a5"/>
            <w:b/>
            <w:sz w:val="36"/>
            <w:szCs w:val="36"/>
            <w:lang w:val="en-US"/>
          </w:rPr>
          <w:t>cg</w:t>
        </w:r>
        <w:r w:rsidRPr="00910E0B">
          <w:rPr>
            <w:rStyle w:val="a5"/>
            <w:b/>
            <w:sz w:val="36"/>
            <w:szCs w:val="36"/>
          </w:rPr>
          <w:t>.</w:t>
        </w:r>
        <w:proofErr w:type="spellStart"/>
        <w:r w:rsidRPr="00910E0B">
          <w:rPr>
            <w:rStyle w:val="a5"/>
            <w:b/>
            <w:sz w:val="36"/>
            <w:szCs w:val="36"/>
            <w:lang w:val="en-US"/>
          </w:rPr>
          <w:t>gov</w:t>
        </w:r>
        <w:proofErr w:type="spellEnd"/>
        <w:r w:rsidRPr="00910E0B">
          <w:rPr>
            <w:rStyle w:val="a5"/>
            <w:b/>
            <w:sz w:val="36"/>
            <w:szCs w:val="36"/>
          </w:rPr>
          <w:t>.</w:t>
        </w:r>
        <w:proofErr w:type="spellStart"/>
        <w:r w:rsidRPr="00910E0B">
          <w:rPr>
            <w:rStyle w:val="a5"/>
            <w:b/>
            <w:sz w:val="36"/>
            <w:szCs w:val="36"/>
            <w:lang w:val="en-US"/>
          </w:rPr>
          <w:t>ua</w:t>
        </w:r>
        <w:proofErr w:type="spellEnd"/>
      </w:hyperlink>
      <w:r w:rsidRPr="00910E0B">
        <w:rPr>
          <w:sz w:val="36"/>
          <w:szCs w:val="36"/>
        </w:rPr>
        <w:t xml:space="preserve"> (рубрика «Соціальна сфера»)</w:t>
      </w:r>
    </w:p>
    <w:p w:rsidR="00C12214" w:rsidRPr="00910E0B" w:rsidRDefault="00C12214" w:rsidP="00A15D5A">
      <w:pPr>
        <w:ind w:firstLine="567"/>
        <w:jc w:val="center"/>
        <w:rPr>
          <w:sz w:val="36"/>
          <w:szCs w:val="36"/>
        </w:rPr>
      </w:pPr>
    </w:p>
    <w:p w:rsidR="00A15D5A" w:rsidRPr="00910E0B" w:rsidRDefault="00C12214" w:rsidP="00A15D5A">
      <w:pPr>
        <w:ind w:firstLine="567"/>
        <w:jc w:val="center"/>
        <w:rPr>
          <w:b/>
          <w:sz w:val="36"/>
          <w:szCs w:val="36"/>
        </w:rPr>
      </w:pPr>
      <w:r w:rsidRPr="00910E0B">
        <w:rPr>
          <w:b/>
          <w:sz w:val="36"/>
          <w:szCs w:val="36"/>
        </w:rPr>
        <w:t xml:space="preserve">Соціальна мережа </w:t>
      </w:r>
      <w:r w:rsidRPr="00910E0B">
        <w:rPr>
          <w:b/>
          <w:sz w:val="36"/>
          <w:szCs w:val="36"/>
          <w:lang w:val="en-US"/>
        </w:rPr>
        <w:t>Facebook</w:t>
      </w:r>
      <w:r w:rsidRPr="00910E0B">
        <w:rPr>
          <w:b/>
          <w:sz w:val="36"/>
          <w:szCs w:val="36"/>
        </w:rPr>
        <w:t>.</w:t>
      </w:r>
    </w:p>
    <w:p w:rsidR="00130F11" w:rsidRPr="00910E0B" w:rsidRDefault="00130F11" w:rsidP="00A15D5A">
      <w:pPr>
        <w:ind w:firstLine="567"/>
        <w:jc w:val="center"/>
        <w:rPr>
          <w:b/>
          <w:color w:val="FF0000"/>
          <w:sz w:val="36"/>
          <w:szCs w:val="36"/>
        </w:rPr>
      </w:pPr>
    </w:p>
    <w:p w:rsidR="00A15D5A" w:rsidRDefault="00A15D5A" w:rsidP="00A15D5A">
      <w:pPr>
        <w:jc w:val="center"/>
        <w:rPr>
          <w:b/>
          <w:i/>
          <w:sz w:val="32"/>
          <w:szCs w:val="32"/>
        </w:rPr>
      </w:pPr>
    </w:p>
    <w:p w:rsidR="00E005DC" w:rsidRPr="00677C25" w:rsidRDefault="00E005DC" w:rsidP="00A15D5A">
      <w:pPr>
        <w:jc w:val="center"/>
        <w:rPr>
          <w:b/>
          <w:i/>
          <w:color w:val="4F81BD" w:themeColor="accent1"/>
          <w:sz w:val="36"/>
          <w:szCs w:val="36"/>
        </w:rPr>
      </w:pPr>
      <w:r w:rsidRPr="00677C25">
        <w:rPr>
          <w:b/>
          <w:i/>
          <w:color w:val="4F81BD" w:themeColor="accent1"/>
          <w:sz w:val="36"/>
          <w:szCs w:val="36"/>
        </w:rPr>
        <w:lastRenderedPageBreak/>
        <w:t xml:space="preserve">Суб’єкти взаємодії </w:t>
      </w:r>
    </w:p>
    <w:p w:rsidR="00E005DC" w:rsidRPr="00677C25" w:rsidRDefault="00E005DC" w:rsidP="00A15D5A">
      <w:pPr>
        <w:jc w:val="center"/>
        <w:rPr>
          <w:b/>
          <w:i/>
          <w:color w:val="4F81BD" w:themeColor="accent1"/>
          <w:sz w:val="36"/>
          <w:szCs w:val="36"/>
        </w:rPr>
      </w:pPr>
      <w:r w:rsidRPr="00677C25">
        <w:rPr>
          <w:b/>
          <w:i/>
          <w:color w:val="4F81BD" w:themeColor="accent1"/>
          <w:sz w:val="36"/>
          <w:szCs w:val="36"/>
        </w:rPr>
        <w:t xml:space="preserve">відділення Національної служби посередництва і примирення </w:t>
      </w:r>
    </w:p>
    <w:p w:rsidR="00E005DC" w:rsidRPr="00677C25" w:rsidRDefault="00E005DC" w:rsidP="00A15D5A">
      <w:pPr>
        <w:jc w:val="center"/>
        <w:rPr>
          <w:b/>
          <w:i/>
          <w:color w:val="4F81BD" w:themeColor="accent1"/>
          <w:sz w:val="36"/>
          <w:szCs w:val="36"/>
        </w:rPr>
      </w:pPr>
      <w:r w:rsidRPr="00677C25">
        <w:rPr>
          <w:b/>
          <w:i/>
          <w:color w:val="4F81BD" w:themeColor="accent1"/>
          <w:sz w:val="36"/>
          <w:szCs w:val="36"/>
        </w:rPr>
        <w:t>в Чернігівській області</w:t>
      </w:r>
    </w:p>
    <w:p w:rsidR="00E005DC" w:rsidRPr="00356CD1" w:rsidRDefault="00E005DC" w:rsidP="00A15D5A">
      <w:pPr>
        <w:jc w:val="center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val="ru-RU" w:eastAsia="ru-RU"/>
        </w:rPr>
        <mc:AlternateContent>
          <mc:Choice Requires="wpc">
            <w:drawing>
              <wp:inline distT="0" distB="0" distL="0" distR="0">
                <wp:extent cx="6120765" cy="4325919"/>
                <wp:effectExtent l="0" t="0" r="546735" b="379730"/>
                <wp:docPr id="57" name="Полотно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3429341"/>
                            <a:ext cx="1714500" cy="57134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05DC" w:rsidRPr="001313E5" w:rsidRDefault="00E005DC" w:rsidP="00E005D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1313E5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Галузеві</w:t>
                              </w:r>
                            </w:p>
                            <w:p w:rsidR="00E005DC" w:rsidRPr="001313E5" w:rsidRDefault="00E005DC" w:rsidP="00E005D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1313E5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профспілкові організації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29400" cy="457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05DC" w:rsidRDefault="00E005DC" w:rsidP="00E005DC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257800" y="1828305"/>
                            <a:ext cx="1257300" cy="57261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05DC" w:rsidRPr="001219EB" w:rsidRDefault="00E005DC" w:rsidP="00E005D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1219EB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Місцеві органи виконавчої влади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0" y="3886417"/>
                            <a:ext cx="1800860" cy="799883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05DC" w:rsidRPr="001313E5" w:rsidRDefault="00E005DC" w:rsidP="00E005D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1313E5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Територіальні представництва центральних органів виконавчої влади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34490" y="457076"/>
                            <a:ext cx="3373120" cy="55103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05DC" w:rsidRPr="00E005DC" w:rsidRDefault="00E005DC" w:rsidP="00E005D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 w:rsidRPr="00E005DC">
                                <w:rPr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  <w:t>Відділення НСПП</w:t>
                              </w:r>
                            </w:p>
                            <w:p w:rsidR="00E005DC" w:rsidRDefault="00E005DC" w:rsidP="00E005DC"/>
                            <w:p w:rsidR="00E005DC" w:rsidRDefault="00E005DC" w:rsidP="00E005DC"/>
                            <w:p w:rsidR="00E005DC" w:rsidRDefault="00E005DC" w:rsidP="00E005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1828305"/>
                            <a:ext cx="914400" cy="779569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05DC" w:rsidRPr="00D21703" w:rsidRDefault="00E005DC" w:rsidP="00E005D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21703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Сторони соціально-трудових відносин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41630" y="1852428"/>
                            <a:ext cx="1029970" cy="6627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05DC" w:rsidRPr="00D21703" w:rsidRDefault="00E005DC" w:rsidP="00E005D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21703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Профспілки та їх об</w:t>
                              </w:r>
                              <w:r w:rsidRPr="00D21703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’</w:t>
                              </w:r>
                              <w:r w:rsidRPr="00D21703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єднання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000500" y="1942574"/>
                            <a:ext cx="1143000" cy="51675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05DC" w:rsidRPr="001219EB" w:rsidRDefault="00E005DC" w:rsidP="00E005D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1219EB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Роботодавці та їх об</w:t>
                              </w:r>
                              <w:r w:rsidRPr="001219EB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’</w:t>
                              </w:r>
                              <w:r w:rsidRPr="001219EB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єднання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1942574"/>
                            <a:ext cx="1371600" cy="549761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05DC" w:rsidRPr="00D21703" w:rsidRDefault="00E005DC" w:rsidP="00E005D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Органи місцевого с</w:t>
                              </w:r>
                              <w:r w:rsidRPr="00D21703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амоврядування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8780" y="2758962"/>
                            <a:ext cx="1430020" cy="44184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05DC" w:rsidRPr="00526593" w:rsidRDefault="00E005DC" w:rsidP="00E005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2743726"/>
                            <a:ext cx="1714500" cy="57134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05DC" w:rsidRPr="001313E5" w:rsidRDefault="00E005DC" w:rsidP="00E005D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1313E5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Федерація профспілкових організацій області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2629457"/>
                            <a:ext cx="1257300" cy="45707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05DC" w:rsidRPr="001313E5" w:rsidRDefault="00E005DC" w:rsidP="00E005D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1313E5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Чернігівська</w:t>
                              </w:r>
                            </w:p>
                            <w:p w:rsidR="00E005DC" w:rsidRPr="001313E5" w:rsidRDefault="00E005DC" w:rsidP="00E005D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1313E5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обласна рада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3200803"/>
                            <a:ext cx="1310640" cy="57134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05DC" w:rsidRPr="002E7AF1" w:rsidRDefault="00E005DC" w:rsidP="00E005D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1313E5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Міські</w:t>
                              </w:r>
                            </w:p>
                            <w:p w:rsidR="00E005DC" w:rsidRPr="001313E5" w:rsidRDefault="00E005DC" w:rsidP="00E005D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1313E5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районні ради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3886417"/>
                            <a:ext cx="1310640" cy="45707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05DC" w:rsidRPr="001313E5" w:rsidRDefault="005028E7" w:rsidP="00E005D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Територіальні громади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0" y="2629457"/>
                            <a:ext cx="1573530" cy="60562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05DC" w:rsidRDefault="00E005DC" w:rsidP="00E005D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i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313E5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Чернігівська обласна державна адміністрація</w:t>
                              </w:r>
                              <w:r w:rsidRPr="00185919">
                                <w:rPr>
                                  <w:b/>
                                  <w:bCs/>
                                  <w:i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color w:val="000000"/>
                                  <w:sz w:val="32"/>
                                  <w:szCs w:val="32"/>
                                </w:rPr>
                                <w:t>Суб’єкти взаємодії</w:t>
                              </w:r>
                              <w:r w:rsidRPr="00526593">
                                <w:rPr>
                                  <w:b/>
                                  <w:bCs/>
                                  <w:i/>
                                  <w:color w:val="000000"/>
                                  <w:sz w:val="32"/>
                                  <w:szCs w:val="32"/>
                                </w:rPr>
                                <w:t xml:space="preserve"> відділення НСПП в Чернігівській області </w:t>
                              </w:r>
                            </w:p>
                            <w:p w:rsidR="00E005DC" w:rsidRPr="001313E5" w:rsidRDefault="00E005DC" w:rsidP="00E005D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0" y="3315072"/>
                            <a:ext cx="1573530" cy="45707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05DC" w:rsidRPr="001313E5" w:rsidRDefault="00E005DC" w:rsidP="00E005D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1313E5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Районні державні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41630" y="457076"/>
                            <a:ext cx="1012190" cy="408829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05DC" w:rsidRPr="00FF6A8E" w:rsidRDefault="00E005DC" w:rsidP="00E005D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:rsidR="00E005DC" w:rsidRPr="00876C3E" w:rsidRDefault="00E005DC" w:rsidP="00E005D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876C3E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ІКЦ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НСПП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179060" y="598008"/>
                            <a:ext cx="1122680" cy="430413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05DC" w:rsidRPr="00C37FC9" w:rsidRDefault="00E527CB" w:rsidP="00E005D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А</w:t>
                              </w:r>
                              <w:r w:rsidR="00E005DC" w:rsidRPr="00C37FC9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рбітри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1028421"/>
                            <a:ext cx="1012190" cy="45707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05DC" w:rsidRPr="00FF6A8E" w:rsidRDefault="00E005DC" w:rsidP="00E005DC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E005DC" w:rsidRPr="00FF6A8E" w:rsidRDefault="00E005DC" w:rsidP="00E005D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ЗМІ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179060" y="1085556"/>
                            <a:ext cx="1122680" cy="438031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05DC" w:rsidRPr="00C37FC9" w:rsidRDefault="00E527CB" w:rsidP="00E005DC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П</w:t>
                              </w:r>
                              <w:r w:rsidR="00E005DC" w:rsidRPr="00C37FC9">
                                <w:rPr>
                                  <w:b/>
                                  <w:sz w:val="22"/>
                                  <w:szCs w:val="22"/>
                                </w:rPr>
                                <w:t>осередники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4"/>
                        <wps:cNvCnPr/>
                        <wps:spPr bwMode="auto">
                          <a:xfrm flipV="1">
                            <a:off x="800100" y="1599766"/>
                            <a:ext cx="1270" cy="2285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Line 25"/>
                        <wps:cNvCnPr/>
                        <wps:spPr bwMode="auto">
                          <a:xfrm flipV="1">
                            <a:off x="1941830" y="1599766"/>
                            <a:ext cx="1270" cy="2094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ne 26"/>
                        <wps:cNvCnPr/>
                        <wps:spPr bwMode="auto">
                          <a:xfrm>
                            <a:off x="3314700" y="1599766"/>
                            <a:ext cx="1270" cy="3237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3314700" y="1028421"/>
                            <a:ext cx="1270" cy="6132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AutoShape 28"/>
                        <wps:cNvCnPr>
                          <a:cxnSpLocks noChangeShapeType="1"/>
                          <a:endCxn id="22" idx="1"/>
                        </wps:cNvCnPr>
                        <wps:spPr bwMode="auto">
                          <a:xfrm flipH="1">
                            <a:off x="801370" y="1598497"/>
                            <a:ext cx="2585720" cy="1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3200400" y="1599766"/>
                            <a:ext cx="2584450" cy="1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Line 30"/>
                        <wps:cNvCnPr/>
                        <wps:spPr bwMode="auto">
                          <a:xfrm>
                            <a:off x="4572000" y="1599766"/>
                            <a:ext cx="1270" cy="3428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Line 31"/>
                        <wps:cNvCnPr/>
                        <wps:spPr bwMode="auto">
                          <a:xfrm>
                            <a:off x="5943600" y="1714035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Line 32"/>
                        <wps:cNvCnPr/>
                        <wps:spPr bwMode="auto">
                          <a:xfrm>
                            <a:off x="5828030" y="1599766"/>
                            <a:ext cx="1270" cy="2094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Line 33"/>
                        <wps:cNvCnPr/>
                        <wps:spPr bwMode="auto">
                          <a:xfrm>
                            <a:off x="5007610" y="737670"/>
                            <a:ext cx="1689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Line 34"/>
                        <wps:cNvCnPr/>
                        <wps:spPr bwMode="auto">
                          <a:xfrm flipH="1">
                            <a:off x="1353820" y="737670"/>
                            <a:ext cx="2806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" name="Line 35"/>
                        <wps:cNvCnPr/>
                        <wps:spPr bwMode="auto">
                          <a:xfrm flipH="1">
                            <a:off x="1943100" y="914152"/>
                            <a:ext cx="57023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Line 36"/>
                        <wps:cNvCnPr/>
                        <wps:spPr bwMode="auto">
                          <a:xfrm flipH="1" flipV="1">
                            <a:off x="2400300" y="1028421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Line 37"/>
                        <wps:cNvCnPr/>
                        <wps:spPr bwMode="auto">
                          <a:xfrm>
                            <a:off x="4113530" y="1028421"/>
                            <a:ext cx="1270" cy="2285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ne 38"/>
                        <wps:cNvCnPr/>
                        <wps:spPr bwMode="auto">
                          <a:xfrm>
                            <a:off x="4114800" y="1256959"/>
                            <a:ext cx="10287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Line 39"/>
                        <wps:cNvCnPr/>
                        <wps:spPr bwMode="auto">
                          <a:xfrm flipH="1" flipV="1">
                            <a:off x="228600" y="2171112"/>
                            <a:ext cx="1143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AutoShape 40"/>
                        <wps:cNvCnPr>
                          <a:cxnSpLocks noChangeShapeType="1"/>
                          <a:stCxn id="37" idx="1"/>
                          <a:endCxn id="39" idx="0"/>
                        </wps:cNvCnPr>
                        <wps:spPr bwMode="auto">
                          <a:xfrm>
                            <a:off x="228600" y="2171112"/>
                            <a:ext cx="1270" cy="2286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Line 41"/>
                        <wps:cNvCnPr/>
                        <wps:spPr bwMode="auto">
                          <a:xfrm>
                            <a:off x="228600" y="4457762"/>
                            <a:ext cx="11303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Line 42"/>
                        <wps:cNvCnPr/>
                        <wps:spPr bwMode="auto">
                          <a:xfrm>
                            <a:off x="228600" y="3772148"/>
                            <a:ext cx="11303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Line 43"/>
                        <wps:cNvCnPr/>
                        <wps:spPr bwMode="auto">
                          <a:xfrm>
                            <a:off x="2254250" y="22003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Line 44"/>
                        <wps:cNvCnPr/>
                        <wps:spPr bwMode="auto">
                          <a:xfrm>
                            <a:off x="2743200" y="2400919"/>
                            <a:ext cx="1270" cy="17127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Line 45"/>
                        <wps:cNvCnPr/>
                        <wps:spPr bwMode="auto">
                          <a:xfrm>
                            <a:off x="2743200" y="4114955"/>
                            <a:ext cx="2286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Line 46"/>
                        <wps:cNvCnPr/>
                        <wps:spPr bwMode="auto">
                          <a:xfrm flipV="1">
                            <a:off x="2743200" y="3429341"/>
                            <a:ext cx="2286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" name="Line 47"/>
                        <wps:cNvCnPr/>
                        <wps:spPr bwMode="auto">
                          <a:xfrm flipV="1">
                            <a:off x="2743200" y="2857995"/>
                            <a:ext cx="2286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Line 48"/>
                        <wps:cNvCnPr/>
                        <wps:spPr bwMode="auto">
                          <a:xfrm>
                            <a:off x="6515100" y="2171112"/>
                            <a:ext cx="1143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9"/>
                        <wps:cNvCnPr/>
                        <wps:spPr bwMode="auto">
                          <a:xfrm>
                            <a:off x="6629400" y="2171112"/>
                            <a:ext cx="1270" cy="21723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0"/>
                        <wps:cNvCnPr/>
                        <wps:spPr bwMode="auto">
                          <a:xfrm flipH="1">
                            <a:off x="6400800" y="4343493"/>
                            <a:ext cx="2286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1"/>
                        <wps:cNvCnPr/>
                        <wps:spPr bwMode="auto">
                          <a:xfrm flipV="1">
                            <a:off x="6172200" y="2857995"/>
                            <a:ext cx="4572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2"/>
                        <wps:cNvCnPr/>
                        <wps:spPr bwMode="auto">
                          <a:xfrm>
                            <a:off x="6172200" y="3543610"/>
                            <a:ext cx="4572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3"/>
                        <wps:cNvCnPr/>
                        <wps:spPr bwMode="auto">
                          <a:xfrm>
                            <a:off x="2514600" y="1028421"/>
                            <a:ext cx="1270" cy="2285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2" name="Line 54"/>
                        <wps:cNvCnPr/>
                        <wps:spPr bwMode="auto">
                          <a:xfrm>
                            <a:off x="1371600" y="1256959"/>
                            <a:ext cx="11430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4114955"/>
                            <a:ext cx="1714500" cy="57134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05DC" w:rsidRPr="001313E5" w:rsidRDefault="00E005DC" w:rsidP="00E005D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1313E5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Районні та </w:t>
                              </w:r>
                            </w:p>
                            <w:p w:rsidR="00E005DC" w:rsidRPr="001313E5" w:rsidRDefault="00E005DC" w:rsidP="00E005D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1313E5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первинні профспілкові організації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6"/>
                        <wps:cNvCnPr/>
                        <wps:spPr bwMode="auto">
                          <a:xfrm>
                            <a:off x="685800" y="4414594"/>
                            <a:ext cx="1130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" name="Line 57"/>
                        <wps:cNvCnPr/>
                        <wps:spPr bwMode="auto">
                          <a:xfrm>
                            <a:off x="381000" y="4610121"/>
                            <a:ext cx="11303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" name="Line 58"/>
                        <wps:cNvCnPr/>
                        <wps:spPr bwMode="auto">
                          <a:xfrm flipH="1">
                            <a:off x="228600" y="3086534"/>
                            <a:ext cx="1143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7" o:spid="_x0000_s1026" editas="canvas" style="width:481.95pt;height:340.6pt;mso-position-horizontal-relative:char;mso-position-vertical-relative:line" coordsize="61207,43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07;height:4325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429;top:34293;width:17145;height:5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" fillcolor="#ff9">
                  <v:shadow color="#699"/>
                  <v:textbox>
                    <w:txbxContent>
                      <w:p w:rsidR="00E005DC" w:rsidRPr="001313E5" w:rsidRDefault="00E005DC" w:rsidP="00E005D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1313E5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Галузеві</w:t>
                        </w:r>
                      </w:p>
                      <w:p w:rsidR="00E005DC" w:rsidRPr="001313E5" w:rsidRDefault="00E005DC" w:rsidP="00E005D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1313E5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профспілкові організації</w:t>
                        </w:r>
                      </w:p>
                    </w:txbxContent>
                  </v:textbox>
                </v:shape>
                <v:rect id="Rectangle 5" o:spid="_x0000_s1029" style="position:absolute;width:66294;height:4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" filled="f" fillcolor="#9cf" stroked="f">
                  <v:textbox>
                    <w:txbxContent>
                      <w:p w:rsidR="00E005DC" w:rsidRDefault="00E005DC" w:rsidP="00E005DC"/>
                    </w:txbxContent>
                  </v:textbox>
                </v:rect>
                <v:shape id="Text Box 6" o:spid="_x0000_s1030" type="#_x0000_t202" style="position:absolute;left:52578;top:18283;width:12573;height:5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" fillcolor="#9cf">
                  <v:shadow color="#699"/>
                  <v:textbox>
                    <w:txbxContent>
                      <w:p w:rsidR="00E005DC" w:rsidRPr="001219EB" w:rsidRDefault="00E005DC" w:rsidP="00E005D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1219EB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Місцеві органи виконавчої влади</w:t>
                        </w:r>
                      </w:p>
                    </w:txbxContent>
                  </v:textbox>
                </v:shape>
                <v:shape id="Text Box 7" o:spid="_x0000_s1031" type="#_x0000_t202" style="position:absolute;left:45720;top:38864;width:18008;height:7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" fillcolor="#ff9">
                  <v:shadow color="#699"/>
                  <v:textbox>
                    <w:txbxContent>
                      <w:p w:rsidR="00E005DC" w:rsidRPr="001313E5" w:rsidRDefault="00E005DC" w:rsidP="00E005D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1313E5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Територіальні представництва центральних органів виконавчої влади </w:t>
                        </w:r>
                      </w:p>
                    </w:txbxContent>
                  </v:textbox>
                </v:shape>
                <v:shape id="Text Box 8" o:spid="_x0000_s1032" type="#_x0000_t202" style="position:absolute;left:16344;top:4570;width:33732;height:5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" fillcolor="yellow">
                  <v:shadow color="#699"/>
                  <v:textbox>
                    <w:txbxContent>
                      <w:p w:rsidR="00E005DC" w:rsidRPr="00E005DC" w:rsidRDefault="00E005DC" w:rsidP="00E005D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</w:pPr>
                        <w:r w:rsidRPr="00E005DC">
                          <w:rPr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  <w:t>Відділення НСПП</w:t>
                        </w:r>
                      </w:p>
                      <w:p w:rsidR="00E005DC" w:rsidRDefault="00E005DC" w:rsidP="00E005DC"/>
                      <w:p w:rsidR="00E005DC" w:rsidRDefault="00E005DC" w:rsidP="00E005DC"/>
                      <w:p w:rsidR="00E005DC" w:rsidRDefault="00E005DC" w:rsidP="00E005DC"/>
                    </w:txbxContent>
                  </v:textbox>
                </v:shape>
                <v:shape id="Text Box 9" o:spid="_x0000_s1033" type="#_x0000_t202" style="position:absolute;left:14859;top:18283;width:9144;height:7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" fillcolor="#9cf">
                  <v:shadow color="#699"/>
                  <v:textbox>
                    <w:txbxContent>
                      <w:p w:rsidR="00E005DC" w:rsidRPr="00D21703" w:rsidRDefault="00E005DC" w:rsidP="00E005D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D21703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Сторони соціально-трудових відносин</w:t>
                        </w:r>
                      </w:p>
                    </w:txbxContent>
                  </v:textbox>
                </v:shape>
                <v:shape id="Text Box 10" o:spid="_x0000_s1034" type="#_x0000_t202" style="position:absolute;left:3416;top:18524;width:10300;height:6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" fillcolor="#9cf">
                  <v:shadow color="#699"/>
                  <v:textbox>
                    <w:txbxContent>
                      <w:p w:rsidR="00E005DC" w:rsidRPr="00D21703" w:rsidRDefault="00E005DC" w:rsidP="00E005D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D21703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Профспілки та їх об</w:t>
                        </w:r>
                        <w:r w:rsidRPr="00D21703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  <w:lang w:val="en-US"/>
                          </w:rPr>
                          <w:t>’</w:t>
                        </w:r>
                        <w:r w:rsidRPr="00D21703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єднання</w:t>
                        </w:r>
                      </w:p>
                    </w:txbxContent>
                  </v:textbox>
                </v:shape>
                <v:shape id="Text Box 11" o:spid="_x0000_s1035" type="#_x0000_t202" style="position:absolute;left:40005;top:19425;width:11430;height:5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" fillcolor="#9cf">
                  <v:shadow color="#699"/>
                  <v:textbox>
                    <w:txbxContent>
                      <w:p w:rsidR="00E005DC" w:rsidRPr="001219EB" w:rsidRDefault="00E005DC" w:rsidP="00E005D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1219EB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Роботодавці та їх об</w:t>
                        </w:r>
                        <w:r w:rsidRPr="001219EB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  <w:lang w:val="en-US"/>
                          </w:rPr>
                          <w:t>’</w:t>
                        </w:r>
                        <w:r w:rsidRPr="001219EB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єднання</w:t>
                        </w:r>
                      </w:p>
                    </w:txbxContent>
                  </v:textbox>
                </v:shape>
                <v:shape id="Text Box 12" o:spid="_x0000_s1036" type="#_x0000_t202" style="position:absolute;left:25146;top:19425;width:13716;height:5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" fillcolor="#9cf">
                  <v:shadow color="#699"/>
                  <v:textbox>
                    <w:txbxContent>
                      <w:p w:rsidR="00E005DC" w:rsidRPr="00D21703" w:rsidRDefault="00E005DC" w:rsidP="00E005D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Органи місцевого с</w:t>
                        </w:r>
                        <w:r w:rsidRPr="00D21703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амоврядування</w:t>
                        </w:r>
                      </w:p>
                    </w:txbxContent>
                  </v:textbox>
                </v:shape>
                <v:shape id="Text Box 13" o:spid="_x0000_s1037" type="#_x0000_t202" style="position:absolute;left:3987;top:27589;width:14301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" fillcolor="#ff9">
                  <v:shadow color="#699"/>
                  <v:textbox>
                    <w:txbxContent>
                      <w:p w:rsidR="00E005DC" w:rsidRPr="00526593" w:rsidRDefault="00E005DC" w:rsidP="00E005DC"/>
                    </w:txbxContent>
                  </v:textbox>
                </v:shape>
                <v:shape id="Text Box 14" o:spid="_x0000_s1038" type="#_x0000_t202" style="position:absolute;left:3429;top:27437;width:17145;height:5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" fillcolor="#ff9">
                  <v:shadow color="#699"/>
                  <v:textbox>
                    <w:txbxContent>
                      <w:p w:rsidR="00E005DC" w:rsidRPr="001313E5" w:rsidRDefault="00E005DC" w:rsidP="00E005D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1313E5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Федерація профспілкових організацій області </w:t>
                        </w:r>
                      </w:p>
                    </w:txbxContent>
                  </v:textbox>
                </v:shape>
                <v:shape id="Text Box 15" o:spid="_x0000_s1039" type="#_x0000_t202" style="position:absolute;left:29718;top:26294;width:12573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" fillcolor="#ff9">
                  <v:shadow color="#699"/>
                  <v:textbox>
                    <w:txbxContent>
                      <w:p w:rsidR="00E005DC" w:rsidRPr="001313E5" w:rsidRDefault="00E005DC" w:rsidP="00E005D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1313E5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Чернігівська</w:t>
                        </w:r>
                      </w:p>
                      <w:p w:rsidR="00E005DC" w:rsidRPr="001313E5" w:rsidRDefault="00E005DC" w:rsidP="00E005D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1313E5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обласна рада</w:t>
                        </w:r>
                      </w:p>
                    </w:txbxContent>
                  </v:textbox>
                </v:shape>
                <v:shape id="Text Box 16" o:spid="_x0000_s1040" type="#_x0000_t202" style="position:absolute;left:29718;top:32008;width:13106;height:5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" fillcolor="#ff9">
                  <v:shadow color="#699"/>
                  <v:textbox>
                    <w:txbxContent>
                      <w:p w:rsidR="00E005DC" w:rsidRPr="002E7AF1" w:rsidRDefault="00E005DC" w:rsidP="00E005D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1313E5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Міські</w:t>
                        </w:r>
                      </w:p>
                      <w:p w:rsidR="00E005DC" w:rsidRPr="001313E5" w:rsidRDefault="00E005DC" w:rsidP="00E005D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1313E5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районні ради</w:t>
                        </w:r>
                      </w:p>
                    </w:txbxContent>
                  </v:textbox>
                </v:shape>
                <v:shape id="Text Box 17" o:spid="_x0000_s1041" type="#_x0000_t202" style="position:absolute;left:29718;top:38864;width:13106;height:4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" fillcolor="#ff9">
                  <v:shadow color="#699"/>
                  <v:textbox>
                    <w:txbxContent>
                      <w:p w:rsidR="00E005DC" w:rsidRPr="001313E5" w:rsidRDefault="005028E7" w:rsidP="00E005D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Територіальні громади</w:t>
                        </w:r>
                      </w:p>
                    </w:txbxContent>
                  </v:textbox>
                </v:shape>
                <v:shape id="Text Box 18" o:spid="_x0000_s1042" type="#_x0000_t202" style="position:absolute;left:45720;top:26294;width:15735;height:6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" fillcolor="#ff9">
                  <v:shadow color="#699"/>
                  <v:textbox>
                    <w:txbxContent>
                      <w:p w:rsidR="00E005DC" w:rsidRDefault="00E005DC" w:rsidP="00E005D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i/>
                            <w:color w:val="000000"/>
                            <w:sz w:val="32"/>
                            <w:szCs w:val="32"/>
                          </w:rPr>
                        </w:pPr>
                        <w:r w:rsidRPr="001313E5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Чернігівська обласна державна адміністрація</w:t>
                        </w:r>
                        <w:r w:rsidRPr="00185919">
                          <w:rPr>
                            <w:b/>
                            <w:bCs/>
                            <w:i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color w:val="000000"/>
                            <w:sz w:val="32"/>
                            <w:szCs w:val="32"/>
                          </w:rPr>
                          <w:t>Суб’єкти взаємодії</w:t>
                        </w:r>
                        <w:r w:rsidRPr="00526593">
                          <w:rPr>
                            <w:b/>
                            <w:bCs/>
                            <w:i/>
                            <w:color w:val="000000"/>
                            <w:sz w:val="32"/>
                            <w:szCs w:val="32"/>
                          </w:rPr>
                          <w:t xml:space="preserve"> відділення НСПП в Чернігівській області </w:t>
                        </w:r>
                      </w:p>
                      <w:p w:rsidR="00E005DC" w:rsidRPr="001313E5" w:rsidRDefault="00E005DC" w:rsidP="00E005D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9" o:spid="_x0000_s1043" type="#_x0000_t202" style="position:absolute;left:45720;top:33150;width:15735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" fillcolor="#ff9">
                  <v:shadow color="#699"/>
                  <v:textbox>
                    <w:txbxContent>
                      <w:p w:rsidR="00E005DC" w:rsidRPr="001313E5" w:rsidRDefault="00E005DC" w:rsidP="00E005D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1313E5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Районні державні адміністрації</w:t>
                        </w:r>
                      </w:p>
                    </w:txbxContent>
                  </v:textbox>
                </v:shape>
                <v:shape id="Text Box 20" o:spid="_x0000_s1044" type="#_x0000_t202" style="position:absolute;left:3416;top:4570;width:10122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" fillcolor="#9cf">
                  <v:shadow color="#699"/>
                  <v:textbox>
                    <w:txbxContent>
                      <w:p w:rsidR="00E005DC" w:rsidRPr="00FF6A8E" w:rsidRDefault="00E005DC" w:rsidP="00E005D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E005DC" w:rsidRPr="00876C3E" w:rsidRDefault="00E005DC" w:rsidP="00E005D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76C3E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ІКЦ</w:t>
                        </w:r>
                        <w:r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НСПП</w:t>
                        </w:r>
                      </w:p>
                    </w:txbxContent>
                  </v:textbox>
                </v:shape>
                <v:shape id="Text Box 21" o:spid="_x0000_s1045" type="#_x0000_t202" style="position:absolute;left:51790;top:5980;width:11227;height:4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" fillcolor="#9cf">
                  <v:shadow color="#699"/>
                  <v:textbox>
                    <w:txbxContent>
                      <w:p w:rsidR="00E005DC" w:rsidRPr="00C37FC9" w:rsidRDefault="00E527CB" w:rsidP="00E005D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А</w:t>
                        </w:r>
                        <w:r w:rsidR="00E005DC" w:rsidRPr="00C37FC9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рбітри</w:t>
                        </w:r>
                      </w:p>
                    </w:txbxContent>
                  </v:textbox>
                </v:shape>
                <v:shape id="Text Box 22" o:spid="_x0000_s1046" type="#_x0000_t202" style="position:absolute;left:3429;top:10284;width:10121;height:4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" fillcolor="#9cf">
                  <v:shadow color="#699"/>
                  <v:textbox>
                    <w:txbxContent>
                      <w:p w:rsidR="00E005DC" w:rsidRPr="00FF6A8E" w:rsidRDefault="00E005DC" w:rsidP="00E005DC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E005DC" w:rsidRPr="00FF6A8E" w:rsidRDefault="00E005DC" w:rsidP="00E005D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ЗМІ</w:t>
                        </w:r>
                      </w:p>
                    </w:txbxContent>
                  </v:textbox>
                </v:shape>
                <v:shape id="Text Box 23" o:spid="_x0000_s1047" type="#_x0000_t202" style="position:absolute;left:51790;top:10855;width:11227;height: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" fillcolor="#9cf">
                  <v:shadow color="#699"/>
                  <v:textbox>
                    <w:txbxContent>
                      <w:p w:rsidR="00E005DC" w:rsidRPr="00C37FC9" w:rsidRDefault="00E527CB" w:rsidP="00E005DC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П</w:t>
                        </w:r>
                        <w:r w:rsidR="00E005DC" w:rsidRPr="00C37FC9">
                          <w:rPr>
                            <w:b/>
                            <w:sz w:val="22"/>
                            <w:szCs w:val="22"/>
                          </w:rPr>
                          <w:t>осередники</w:t>
                        </w:r>
                      </w:p>
                    </w:txbxContent>
                  </v:textbox>
                </v:shape>
                <v:line id="Line 24" o:spid="_x0000_s1048" style="position:absolute;flip:y;visibility:visible;mso-wrap-style:square" from="8001,15997" to="8013,18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">
                  <v:shadow color="#699"/>
                </v:line>
                <v:line id="Line 25" o:spid="_x0000_s1049" style="position:absolute;flip:y;visibility:visible;mso-wrap-style:square" from="19418,15997" to="19431,18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">
                  <v:shadow color="#699"/>
                </v:line>
                <v:line id="Line 26" o:spid="_x0000_s1050" style="position:absolute;visibility:visible;mso-wrap-style:square" from="33147,15997" to="33159,19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">
                  <v:shadow color="#699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7" o:spid="_x0000_s1051" type="#_x0000_t32" style="position:absolute;left:33147;top:10284;width:12;height:61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">
                  <v:shadow color="#699"/>
                </v:shape>
                <v:shape id="AutoShape 28" o:spid="_x0000_s1052" type="#_x0000_t32" style="position:absolute;left:8013;top:15984;width:25857;height: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">
                  <v:shadow color="#699"/>
                </v:shape>
                <v:shape id="AutoShape 29" o:spid="_x0000_s1053" type="#_x0000_t32" style="position:absolute;left:32004;top:15997;width:2584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">
                  <v:shadow color="#699"/>
                </v:shape>
                <v:line id="Line 30" o:spid="_x0000_s1054" style="position:absolute;visibility:visible;mso-wrap-style:square" from="45720,15997" to="45732,19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">
                  <v:shadow color="#699"/>
                </v:line>
                <v:line id="Line 31" o:spid="_x0000_s1055" style="position:absolute;visibility:visible;mso-wrap-style:square" from="59436,17140" to="59448,17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">
                  <v:shadow color="#699"/>
                </v:line>
                <v:line id="Line 32" o:spid="_x0000_s1056" style="position:absolute;visibility:visible;mso-wrap-style:square" from="58280,15997" to="58293,18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">
                  <v:shadow color="#699"/>
                </v:line>
                <v:line id="Line 33" o:spid="_x0000_s1057" style="position:absolute;visibility:visible;mso-wrap-style:square" from="50076,7376" to="51765,7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">
                  <v:shadow color="#699"/>
                </v:line>
                <v:line id="Line 34" o:spid="_x0000_s1058" style="position:absolute;flip:x;visibility:visible;mso-wrap-style:square" from="13538,7376" to="16344,7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">
                  <v:shadow color="#699"/>
                </v:line>
                <v:line id="Line 35" o:spid="_x0000_s1059" style="position:absolute;flip:x;visibility:visible;mso-wrap-style:square" from="19431,9141" to="25133,9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">
                  <v:shadow color="#699"/>
                </v:line>
                <v:line id="Line 36" o:spid="_x0000_s1060" style="position:absolute;flip:x y;visibility:visible;mso-wrap-style:square" from="24003,10284" to="24015,10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">
                  <v:shadow color="#699"/>
                </v:line>
                <v:line id="Line 37" o:spid="_x0000_s1061" style="position:absolute;visibility:visible;mso-wrap-style:square" from="41135,10284" to="41148,12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">
                  <v:shadow color="#699"/>
                </v:line>
                <v:line id="Line 38" o:spid="_x0000_s1062" style="position:absolute;visibility:visible;mso-wrap-style:square" from="41148,12569" to="51435,1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">
                  <v:shadow color="#699"/>
                </v:line>
                <v:line id="Line 39" o:spid="_x0000_s1063" style="position:absolute;flip:x y;visibility:visible;mso-wrap-style:square" from="2286,21711" to="3429,2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">
                  <v:shadow color="#699"/>
                </v:line>
                <v:shape id="AutoShape 40" o:spid="_x0000_s1064" type="#_x0000_t32" style="position:absolute;left:2286;top:21711;width:12;height:228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">
                  <v:shadow color="#699"/>
                </v:shape>
                <v:line id="Line 41" o:spid="_x0000_s1065" style="position:absolute;visibility:visible;mso-wrap-style:square" from="2286,44577" to="3416,44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">
                  <v:shadow color="#699"/>
                </v:line>
                <v:line id="Line 42" o:spid="_x0000_s1066" style="position:absolute;visibility:visible;mso-wrap-style:square" from="2286,37721" to="3416,37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">
                  <v:shadow color="#699"/>
                </v:line>
                <v:line id="Line 43" o:spid="_x0000_s1067" style="position:absolute;visibility:visible;mso-wrap-style:square" from="22542,22003" to="22542,22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">
                  <v:shadow color="#699"/>
                </v:line>
                <v:line id="Line 44" o:spid="_x0000_s1068" style="position:absolute;visibility:visible;mso-wrap-style:square" from="27432,24009" to="27444,4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">
                  <v:shadow color="#699"/>
                </v:line>
                <v:line id="Line 45" o:spid="_x0000_s1069" style="position:absolute;visibility:visible;mso-wrap-style:square" from="27432,41149" to="29718,41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">
                  <v:shadow color="#699"/>
                </v:line>
                <v:line id="Line 46" o:spid="_x0000_s1070" style="position:absolute;flip:y;visibility:visible;mso-wrap-style:square" from="27432,34293" to="29718,34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">
                  <v:shadow color="#699"/>
                </v:line>
                <v:line id="Line 47" o:spid="_x0000_s1071" style="position:absolute;flip:y;visibility:visible;mso-wrap-style:square" from="27432,28579" to="29718,28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">
                  <v:shadow color="#699"/>
                </v:line>
                <v:line id="Line 48" o:spid="_x0000_s1072" style="position:absolute;visibility:visible;mso-wrap-style:square" from="65151,21711" to="66294,2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line id="Line 49" o:spid="_x0000_s1073" style="position:absolute;visibility:visible;mso-wrap-style:square" from="66294,21711" to="66306,43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line id="Line 50" o:spid="_x0000_s1074" style="position:absolute;flip:x;visibility:visible;mso-wrap-style:square" from="64008,43434" to="66294,43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  <v:line id="Line 51" o:spid="_x0000_s1075" style="position:absolute;flip:y;visibility:visible;mso-wrap-style:square" from="61722,28579" to="66294,28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"/>
                <v:line id="Line 52" o:spid="_x0000_s1076" style="position:absolute;visibility:visible;mso-wrap-style:square" from="61722,35436" to="66294,35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v:line id="Line 53" o:spid="_x0000_s1077" style="position:absolute;visibility:visible;mso-wrap-style:square" from="25146,10284" to="25158,12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">
                  <v:shadow color="#699"/>
                </v:line>
                <v:line id="Line 54" o:spid="_x0000_s1078" style="position:absolute;visibility:visible;mso-wrap-style:square" from="13716,12569" to="25146,1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">
                  <v:shadow color="#699"/>
                </v:line>
                <v:shape id="Text Box 55" o:spid="_x0000_s1079" type="#_x0000_t202" style="position:absolute;left:3429;top:41149;width:17145;height:5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" fillcolor="#ff9">
                  <v:shadow color="#699"/>
                  <v:textbox>
                    <w:txbxContent>
                      <w:p w:rsidR="00E005DC" w:rsidRPr="001313E5" w:rsidRDefault="00E005DC" w:rsidP="00E005D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1313E5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Районні та </w:t>
                        </w:r>
                      </w:p>
                      <w:p w:rsidR="00E005DC" w:rsidRPr="001313E5" w:rsidRDefault="00E005DC" w:rsidP="00E005D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1313E5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первинні профспілкові організації</w:t>
                        </w:r>
                      </w:p>
                    </w:txbxContent>
                  </v:textbox>
                </v:shape>
                <v:line id="Line 56" o:spid="_x0000_s1080" style="position:absolute;visibility:visible;mso-wrap-style:square" from="6858,44145" to="7988,44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">
                  <v:shadow color="#699"/>
                </v:line>
                <v:line id="Line 57" o:spid="_x0000_s1081" style="position:absolute;visibility:visible;mso-wrap-style:square" from="3810,46101" to="4940,46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">
                  <v:shadow color="#699"/>
                </v:line>
                <v:line id="Line 58" o:spid="_x0000_s1082" style="position:absolute;flip:x;visibility:visible;mso-wrap-style:square" from="2286,30865" to="3429,30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">
                  <v:shadow color="#699"/>
                </v:line>
                <w10:anchorlock/>
              </v:group>
            </w:pict>
          </mc:Fallback>
        </mc:AlternateContent>
      </w:r>
    </w:p>
    <w:p w:rsidR="00E005DC" w:rsidRDefault="00E005DC" w:rsidP="00843518">
      <w:pPr>
        <w:jc w:val="center"/>
        <w:rPr>
          <w:b/>
          <w:sz w:val="36"/>
          <w:szCs w:val="36"/>
        </w:rPr>
      </w:pPr>
    </w:p>
    <w:p w:rsidR="00E005DC" w:rsidRDefault="00E005DC" w:rsidP="00843518">
      <w:pPr>
        <w:jc w:val="center"/>
        <w:rPr>
          <w:b/>
          <w:sz w:val="36"/>
          <w:szCs w:val="36"/>
        </w:rPr>
      </w:pPr>
    </w:p>
    <w:p w:rsidR="00E005DC" w:rsidRDefault="00E005DC" w:rsidP="00843518">
      <w:pPr>
        <w:jc w:val="center"/>
        <w:rPr>
          <w:b/>
          <w:sz w:val="36"/>
          <w:szCs w:val="36"/>
        </w:rPr>
      </w:pPr>
    </w:p>
    <w:p w:rsidR="00E527CB" w:rsidRDefault="00E527CB" w:rsidP="00843518">
      <w:pPr>
        <w:jc w:val="center"/>
        <w:rPr>
          <w:b/>
          <w:sz w:val="36"/>
          <w:szCs w:val="36"/>
        </w:rPr>
      </w:pPr>
    </w:p>
    <w:p w:rsidR="00E527CB" w:rsidRDefault="00E527CB" w:rsidP="00843518">
      <w:pPr>
        <w:jc w:val="center"/>
        <w:rPr>
          <w:b/>
          <w:sz w:val="36"/>
          <w:szCs w:val="36"/>
        </w:rPr>
      </w:pPr>
    </w:p>
    <w:p w:rsidR="00E527CB" w:rsidRDefault="00E527CB" w:rsidP="00843518">
      <w:pPr>
        <w:jc w:val="center"/>
        <w:rPr>
          <w:b/>
          <w:sz w:val="36"/>
          <w:szCs w:val="36"/>
        </w:rPr>
      </w:pPr>
    </w:p>
    <w:p w:rsidR="00E527CB" w:rsidRDefault="00E527CB" w:rsidP="00843518">
      <w:pPr>
        <w:jc w:val="center"/>
        <w:rPr>
          <w:b/>
          <w:sz w:val="36"/>
          <w:szCs w:val="36"/>
        </w:rPr>
      </w:pPr>
    </w:p>
    <w:p w:rsidR="00E005DC" w:rsidRDefault="00E005DC" w:rsidP="00843518">
      <w:pPr>
        <w:jc w:val="center"/>
        <w:rPr>
          <w:b/>
          <w:sz w:val="36"/>
          <w:szCs w:val="36"/>
        </w:rPr>
      </w:pPr>
    </w:p>
    <w:p w:rsidR="00E005DC" w:rsidRDefault="00E005DC" w:rsidP="00843518">
      <w:pPr>
        <w:jc w:val="center"/>
        <w:rPr>
          <w:b/>
          <w:sz w:val="36"/>
          <w:szCs w:val="36"/>
        </w:rPr>
      </w:pPr>
    </w:p>
    <w:p w:rsidR="00E005DC" w:rsidRDefault="00E005DC" w:rsidP="00843518">
      <w:pPr>
        <w:jc w:val="center"/>
        <w:rPr>
          <w:b/>
          <w:sz w:val="36"/>
          <w:szCs w:val="36"/>
        </w:rPr>
      </w:pPr>
    </w:p>
    <w:p w:rsidR="00E005DC" w:rsidRDefault="00E005DC" w:rsidP="00843518">
      <w:pPr>
        <w:jc w:val="center"/>
        <w:rPr>
          <w:b/>
          <w:sz w:val="36"/>
          <w:szCs w:val="36"/>
        </w:rPr>
      </w:pPr>
    </w:p>
    <w:p w:rsidR="00E005DC" w:rsidRDefault="00E005DC" w:rsidP="00843518">
      <w:pPr>
        <w:jc w:val="center"/>
        <w:rPr>
          <w:b/>
          <w:sz w:val="36"/>
          <w:szCs w:val="36"/>
        </w:rPr>
      </w:pPr>
    </w:p>
    <w:p w:rsidR="00E005DC" w:rsidRDefault="00E005DC" w:rsidP="00843518">
      <w:pPr>
        <w:jc w:val="center"/>
        <w:rPr>
          <w:b/>
          <w:sz w:val="36"/>
          <w:szCs w:val="36"/>
        </w:rPr>
      </w:pPr>
    </w:p>
    <w:p w:rsidR="00DB12BB" w:rsidRDefault="00DB12BB" w:rsidP="00843518">
      <w:pPr>
        <w:jc w:val="center"/>
        <w:rPr>
          <w:b/>
          <w:sz w:val="36"/>
          <w:szCs w:val="36"/>
        </w:rPr>
      </w:pPr>
    </w:p>
    <w:p w:rsidR="00E005DC" w:rsidRDefault="00E005DC" w:rsidP="00843518">
      <w:pPr>
        <w:jc w:val="center"/>
        <w:rPr>
          <w:b/>
          <w:sz w:val="36"/>
          <w:szCs w:val="36"/>
        </w:rPr>
      </w:pPr>
    </w:p>
    <w:p w:rsidR="00E005DC" w:rsidRDefault="00E005DC" w:rsidP="00843518">
      <w:pPr>
        <w:jc w:val="center"/>
        <w:rPr>
          <w:b/>
          <w:sz w:val="36"/>
          <w:szCs w:val="36"/>
        </w:rPr>
      </w:pPr>
    </w:p>
    <w:p w:rsidR="00A710FA" w:rsidRDefault="00A710FA" w:rsidP="00A710FA">
      <w:pPr>
        <w:ind w:firstLine="567"/>
        <w:jc w:val="both"/>
        <w:rPr>
          <w:sz w:val="30"/>
          <w:szCs w:val="30"/>
        </w:rPr>
      </w:pPr>
      <w:r w:rsidRPr="007A039C">
        <w:rPr>
          <w:sz w:val="30"/>
          <w:szCs w:val="30"/>
        </w:rPr>
        <w:lastRenderedPageBreak/>
        <w:t>В Чернігівській області з січня 2001 року здійснює свої повноваження відокремлений структурній підрозділ Національної служби посередництва і примирення</w:t>
      </w:r>
      <w:r w:rsidR="00843518" w:rsidRPr="007A039C">
        <w:rPr>
          <w:sz w:val="30"/>
          <w:szCs w:val="30"/>
        </w:rPr>
        <w:t xml:space="preserve"> </w:t>
      </w:r>
      <w:r w:rsidRPr="007A039C">
        <w:rPr>
          <w:sz w:val="30"/>
          <w:szCs w:val="30"/>
        </w:rPr>
        <w:t>– відділення НСПП. До моменту його утворення сприянням вирішенню конфліктів у сфері праці на території регіону займалося представництво Північного відділення НСПП.</w:t>
      </w:r>
    </w:p>
    <w:p w:rsidR="00C84011" w:rsidRPr="00DD2898" w:rsidRDefault="00C84011" w:rsidP="00A710FA">
      <w:pPr>
        <w:ind w:firstLine="567"/>
        <w:jc w:val="both"/>
        <w:rPr>
          <w:sz w:val="16"/>
          <w:szCs w:val="16"/>
        </w:rPr>
      </w:pPr>
    </w:p>
    <w:p w:rsidR="00505E02" w:rsidRPr="00E10D2C" w:rsidRDefault="00505E02" w:rsidP="00505E02">
      <w:pPr>
        <w:jc w:val="center"/>
        <w:rPr>
          <w:b/>
          <w:color w:val="4F81BD" w:themeColor="accent1"/>
          <w:sz w:val="36"/>
          <w:szCs w:val="36"/>
        </w:rPr>
      </w:pPr>
      <w:r w:rsidRPr="00E10D2C">
        <w:rPr>
          <w:b/>
          <w:color w:val="4F81BD" w:themeColor="accent1"/>
          <w:sz w:val="36"/>
          <w:szCs w:val="36"/>
        </w:rPr>
        <w:t>Основними завданнями відділення НСПП є:</w:t>
      </w:r>
    </w:p>
    <w:p w:rsidR="00505E02" w:rsidRDefault="00505E02" w:rsidP="00505E0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сприяння поліпшенню соціально-трудових відносин та запобігання виникненню колективних трудових спорів (конфліктів);</w:t>
      </w:r>
    </w:p>
    <w:p w:rsidR="00505E02" w:rsidRDefault="00505E02" w:rsidP="00505E0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сприяння взаємодії сторін соціально-трудових відносин у процесі врегулювання колективних трудових спорів (конфліктів), що виникли між ними;</w:t>
      </w:r>
    </w:p>
    <w:p w:rsidR="00505E02" w:rsidRDefault="00505E02" w:rsidP="00505E0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здійснення посередництва і примирення під час вирішення колективних трудових спорів (конфліктів);</w:t>
      </w:r>
    </w:p>
    <w:p w:rsidR="00505E02" w:rsidRDefault="00505E02" w:rsidP="00505E0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здійснення на територіальному рівні оцінки відповідності критеріям репрезентативності та підтвердження репрезентативності суб’єктів сторін профспілок та організацій роботодавців;</w:t>
      </w:r>
    </w:p>
    <w:p w:rsidR="00505E02" w:rsidRDefault="00505E02" w:rsidP="00505E02">
      <w:pPr>
        <w:widowControl w:val="0"/>
        <w:autoSpaceDE w:val="0"/>
        <w:autoSpaceDN w:val="0"/>
        <w:adjustRightInd w:val="0"/>
        <w:ind w:right="-5"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</w:t>
      </w:r>
      <w:r>
        <w:rPr>
          <w:bCs/>
          <w:color w:val="000000"/>
          <w:sz w:val="28"/>
          <w:szCs w:val="28"/>
        </w:rPr>
        <w:t xml:space="preserve">абезпечення здійснення соціального діалогу, вироблення узгоджених пропозицій щодо розвитку соціально-економічних та трудових відносин в </w:t>
      </w:r>
      <w:r w:rsidRPr="00E726FF">
        <w:rPr>
          <w:color w:val="000000"/>
          <w:sz w:val="28"/>
          <w:szCs w:val="28"/>
        </w:rPr>
        <w:t xml:space="preserve">Чернігівській </w:t>
      </w:r>
      <w:r>
        <w:rPr>
          <w:color w:val="000000"/>
          <w:sz w:val="28"/>
          <w:szCs w:val="28"/>
        </w:rPr>
        <w:t>області</w:t>
      </w:r>
      <w:r>
        <w:rPr>
          <w:bCs/>
          <w:color w:val="000000"/>
          <w:sz w:val="28"/>
          <w:szCs w:val="28"/>
        </w:rPr>
        <w:t>;</w:t>
      </w:r>
    </w:p>
    <w:p w:rsidR="00505E02" w:rsidRDefault="00505E02" w:rsidP="00505E02">
      <w:pPr>
        <w:widowControl w:val="0"/>
        <w:autoSpaceDE w:val="0"/>
        <w:autoSpaceDN w:val="0"/>
        <w:adjustRightInd w:val="0"/>
        <w:ind w:right="-5"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підвищення рівня правової культури учасників соціально-трудових відносин.</w:t>
      </w:r>
    </w:p>
    <w:p w:rsidR="00505E02" w:rsidRPr="00DD2898" w:rsidRDefault="00505E02" w:rsidP="00A710FA">
      <w:pPr>
        <w:ind w:firstLine="567"/>
        <w:jc w:val="both"/>
        <w:rPr>
          <w:sz w:val="16"/>
          <w:szCs w:val="16"/>
        </w:rPr>
      </w:pPr>
    </w:p>
    <w:p w:rsidR="00505E02" w:rsidRPr="00E10D2C" w:rsidRDefault="00505E02" w:rsidP="00505E02">
      <w:pPr>
        <w:ind w:firstLine="567"/>
        <w:jc w:val="center"/>
        <w:rPr>
          <w:b/>
          <w:color w:val="4F81BD" w:themeColor="accent1"/>
          <w:sz w:val="36"/>
          <w:szCs w:val="36"/>
        </w:rPr>
      </w:pPr>
      <w:r w:rsidRPr="00E10D2C">
        <w:rPr>
          <w:b/>
          <w:color w:val="4F81BD" w:themeColor="accent1"/>
          <w:sz w:val="36"/>
          <w:szCs w:val="36"/>
        </w:rPr>
        <w:t>До компетенції відділення НСПП належить:</w:t>
      </w:r>
    </w:p>
    <w:p w:rsidR="009A130B" w:rsidRDefault="009A130B" w:rsidP="009A1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вивчення, узагальнення і аналіз стану, динаміки соціально-трудових відносин, колективних трудових спорів (конфліктів).</w:t>
      </w:r>
    </w:p>
    <w:p w:rsidR="009A130B" w:rsidRDefault="009A130B" w:rsidP="009A1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оперативне вивчення ситуацій, які вимагають невідкладного інформування і реагування (страйки, акції протесту або інші дії, пов'язані з ускладненням соціально-трудових відносин та припиненням роботи на підприємствах, в організаціях, установах тощо).</w:t>
      </w:r>
    </w:p>
    <w:p w:rsidR="009A130B" w:rsidRDefault="009A130B" w:rsidP="009A1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здійснення заходів щодо запобігання виникненню колективних трудових спорів (конфліктів), ведення обліку підприємств, установ і організацій, де існують розбіжності між сторонами соціально-трудових відносин.</w:t>
      </w:r>
    </w:p>
    <w:p w:rsidR="009A130B" w:rsidRDefault="009A130B" w:rsidP="009A1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здійснення прогнозування стану соціально-трудових відносин, виникнення колективних трудових спорів (конфліктів) з метою їх попередження чи сприяння своєчасному їх вирішенню.</w:t>
      </w:r>
    </w:p>
    <w:p w:rsidR="009A130B" w:rsidRDefault="009A130B" w:rsidP="009A1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внесення пропозиції щодо здійснення комплексу превентивних заходів спрямованих на недопущення виникнення колективних трудових спорів (конфліктів) чи їх своєчасного вирішення і направлення їх відповідним місцевим органам виконавчої влади, органам місцевого самоврядування, суб’єктам сторін профспілок і організацій роботодавців.</w:t>
      </w:r>
    </w:p>
    <w:p w:rsidR="009A130B" w:rsidRDefault="009A130B" w:rsidP="009A1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вивчення та узагальнення причини виникнення колективних трудових спорів (конфліктів) і можливих їх наслідків на територіальному та виробничому рівнях, вироблення пропозиції щодо запобігання їх виникненню.</w:t>
      </w:r>
    </w:p>
    <w:p w:rsidR="009A130B" w:rsidRDefault="009A130B" w:rsidP="009A1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внесення керівництву НСПП подання щодо реєстрації</w:t>
      </w:r>
      <w:r w:rsidR="00F70DD3">
        <w:rPr>
          <w:sz w:val="28"/>
          <w:szCs w:val="28"/>
        </w:rPr>
        <w:t xml:space="preserve"> або відмови </w:t>
      </w:r>
      <w:r>
        <w:rPr>
          <w:sz w:val="28"/>
          <w:szCs w:val="28"/>
        </w:rPr>
        <w:t xml:space="preserve">в реєстрації висунутих працівниками вимог та колективних трудових спорів (конфліктів), а також зняття їх з </w:t>
      </w:r>
      <w:r w:rsidR="00F70DD3">
        <w:rPr>
          <w:sz w:val="28"/>
          <w:szCs w:val="28"/>
        </w:rPr>
        <w:t>реєстрації або відмов</w:t>
      </w:r>
      <w:r w:rsidR="000E52DE">
        <w:rPr>
          <w:sz w:val="28"/>
          <w:szCs w:val="28"/>
        </w:rPr>
        <w:t>и</w:t>
      </w:r>
      <w:r w:rsidR="00F70DD3" w:rsidRPr="000E52DE">
        <w:rPr>
          <w:color w:val="FF0000"/>
          <w:sz w:val="28"/>
          <w:szCs w:val="28"/>
        </w:rPr>
        <w:t xml:space="preserve"> </w:t>
      </w:r>
      <w:r w:rsidR="00F70DD3">
        <w:rPr>
          <w:sz w:val="28"/>
          <w:szCs w:val="28"/>
        </w:rPr>
        <w:t>в знятті з реєстрації</w:t>
      </w:r>
      <w:r>
        <w:rPr>
          <w:sz w:val="28"/>
          <w:szCs w:val="28"/>
        </w:rPr>
        <w:t>.</w:t>
      </w:r>
    </w:p>
    <w:p w:rsidR="009A130B" w:rsidRDefault="00F70DD3" w:rsidP="009A1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проведення</w:t>
      </w:r>
      <w:r w:rsidR="009A130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9A130B">
        <w:rPr>
          <w:sz w:val="28"/>
          <w:szCs w:val="28"/>
        </w:rPr>
        <w:t>налізу висунут</w:t>
      </w:r>
      <w:r>
        <w:rPr>
          <w:sz w:val="28"/>
          <w:szCs w:val="28"/>
        </w:rPr>
        <w:t>их</w:t>
      </w:r>
      <w:r w:rsidR="009A130B">
        <w:rPr>
          <w:sz w:val="28"/>
          <w:szCs w:val="28"/>
        </w:rPr>
        <w:t xml:space="preserve"> працівниками вимог та здійсн</w:t>
      </w:r>
      <w:r>
        <w:rPr>
          <w:sz w:val="28"/>
          <w:szCs w:val="28"/>
        </w:rPr>
        <w:t>ення</w:t>
      </w:r>
      <w:r w:rsidR="009A130B">
        <w:rPr>
          <w:sz w:val="28"/>
          <w:szCs w:val="28"/>
        </w:rPr>
        <w:t xml:space="preserve"> їх обґрунтування.</w:t>
      </w:r>
    </w:p>
    <w:p w:rsidR="009A130B" w:rsidRDefault="00F70DD3" w:rsidP="009A1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</w:t>
      </w:r>
      <w:r w:rsidR="009A130B">
        <w:rPr>
          <w:sz w:val="28"/>
          <w:szCs w:val="28"/>
        </w:rPr>
        <w:t>прия</w:t>
      </w:r>
      <w:r>
        <w:rPr>
          <w:sz w:val="28"/>
          <w:szCs w:val="28"/>
        </w:rPr>
        <w:t>ння</w:t>
      </w:r>
      <w:r w:rsidR="009A130B">
        <w:rPr>
          <w:sz w:val="28"/>
          <w:szCs w:val="28"/>
        </w:rPr>
        <w:t xml:space="preserve"> встановленню кон</w:t>
      </w:r>
      <w:r>
        <w:rPr>
          <w:sz w:val="28"/>
          <w:szCs w:val="28"/>
        </w:rPr>
        <w:t>структивного діалогу</w:t>
      </w:r>
      <w:r w:rsidR="009A130B">
        <w:rPr>
          <w:sz w:val="28"/>
          <w:szCs w:val="28"/>
        </w:rPr>
        <w:t xml:space="preserve"> між сторонами колективного трудового спору (конфлікту).</w:t>
      </w:r>
    </w:p>
    <w:p w:rsidR="009A130B" w:rsidRDefault="00F70DD3" w:rsidP="009A1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проведення п</w:t>
      </w:r>
      <w:r w:rsidR="009A130B">
        <w:rPr>
          <w:sz w:val="28"/>
          <w:szCs w:val="28"/>
        </w:rPr>
        <w:t>еревір</w:t>
      </w:r>
      <w:r>
        <w:rPr>
          <w:sz w:val="28"/>
          <w:szCs w:val="28"/>
        </w:rPr>
        <w:t>ки</w:t>
      </w:r>
      <w:r w:rsidR="009A130B">
        <w:rPr>
          <w:sz w:val="28"/>
          <w:szCs w:val="28"/>
        </w:rPr>
        <w:t xml:space="preserve">, </w:t>
      </w:r>
      <w:r>
        <w:rPr>
          <w:sz w:val="28"/>
          <w:szCs w:val="28"/>
        </w:rPr>
        <w:t>в разі необхідності, повноважень</w:t>
      </w:r>
      <w:r w:rsidR="009A130B">
        <w:rPr>
          <w:sz w:val="28"/>
          <w:szCs w:val="28"/>
        </w:rPr>
        <w:t xml:space="preserve"> представників сторін колективного трудового спору (конфлікту).</w:t>
      </w:r>
    </w:p>
    <w:p w:rsidR="009A130B" w:rsidRDefault="00F70DD3" w:rsidP="009A1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надання к</w:t>
      </w:r>
      <w:r w:rsidR="009A130B">
        <w:rPr>
          <w:sz w:val="28"/>
          <w:szCs w:val="28"/>
        </w:rPr>
        <w:t>онсульт</w:t>
      </w:r>
      <w:r>
        <w:rPr>
          <w:sz w:val="28"/>
          <w:szCs w:val="28"/>
        </w:rPr>
        <w:t>ацій</w:t>
      </w:r>
      <w:r w:rsidR="009A130B">
        <w:rPr>
          <w:sz w:val="28"/>
          <w:szCs w:val="28"/>
        </w:rPr>
        <w:t xml:space="preserve"> сторон</w:t>
      </w:r>
      <w:r>
        <w:rPr>
          <w:sz w:val="28"/>
          <w:szCs w:val="28"/>
        </w:rPr>
        <w:t>ам</w:t>
      </w:r>
      <w:r w:rsidR="009A130B">
        <w:rPr>
          <w:sz w:val="28"/>
          <w:szCs w:val="28"/>
        </w:rPr>
        <w:t xml:space="preserve"> колективного трудового спору (конфлікту) з питань: </w:t>
      </w:r>
    </w:p>
    <w:p w:rsidR="009A130B" w:rsidRPr="00F70DD3" w:rsidRDefault="009A130B" w:rsidP="009A130B">
      <w:pPr>
        <w:ind w:firstLine="708"/>
        <w:jc w:val="both"/>
        <w:rPr>
          <w:i/>
          <w:sz w:val="28"/>
          <w:szCs w:val="28"/>
        </w:rPr>
      </w:pPr>
      <w:r w:rsidRPr="00F70DD3">
        <w:rPr>
          <w:i/>
          <w:sz w:val="28"/>
          <w:szCs w:val="28"/>
        </w:rPr>
        <w:t>- компетенції сторін стосовно задоволення вимог, які є предметом колективного трудового спору (конфлікту);</w:t>
      </w:r>
    </w:p>
    <w:p w:rsidR="009A130B" w:rsidRPr="00F70DD3" w:rsidRDefault="009A130B" w:rsidP="009A130B">
      <w:pPr>
        <w:ind w:firstLine="708"/>
        <w:jc w:val="both"/>
        <w:rPr>
          <w:i/>
          <w:sz w:val="28"/>
          <w:szCs w:val="28"/>
        </w:rPr>
      </w:pPr>
      <w:r w:rsidRPr="00F70DD3">
        <w:rPr>
          <w:i/>
          <w:sz w:val="28"/>
          <w:szCs w:val="28"/>
        </w:rPr>
        <w:t>- застосування нормативно-правових актів для вирішення колективного трудового спору (конфлікту).</w:t>
      </w:r>
    </w:p>
    <w:p w:rsidR="009A130B" w:rsidRDefault="00F70DD3" w:rsidP="009A1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9A130B">
        <w:rPr>
          <w:sz w:val="28"/>
          <w:szCs w:val="28"/>
        </w:rPr>
        <w:t>а зверненням сторін (сторони) колективного трудо</w:t>
      </w:r>
      <w:r>
        <w:rPr>
          <w:sz w:val="28"/>
          <w:szCs w:val="28"/>
        </w:rPr>
        <w:t>вого спору (конфлікту) розгляд матеріалів</w:t>
      </w:r>
      <w:r w:rsidR="009A130B">
        <w:rPr>
          <w:sz w:val="28"/>
          <w:szCs w:val="28"/>
        </w:rPr>
        <w:t xml:space="preserve"> щодо колективного трудового спору (конфлікту) з метою його вирішення.</w:t>
      </w:r>
    </w:p>
    <w:p w:rsidR="009A130B" w:rsidRDefault="00F70DD3" w:rsidP="009A1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вне</w:t>
      </w:r>
      <w:r w:rsidR="009A130B">
        <w:rPr>
          <w:sz w:val="28"/>
          <w:szCs w:val="28"/>
        </w:rPr>
        <w:t>с</w:t>
      </w:r>
      <w:r>
        <w:rPr>
          <w:sz w:val="28"/>
          <w:szCs w:val="28"/>
        </w:rPr>
        <w:t>ення</w:t>
      </w:r>
      <w:r w:rsidR="009A130B">
        <w:rPr>
          <w:sz w:val="28"/>
          <w:szCs w:val="28"/>
        </w:rPr>
        <w:t xml:space="preserve"> пропозиції НСПП щодо кандидатур для підготовки посередників та арбітрів.</w:t>
      </w:r>
    </w:p>
    <w:p w:rsidR="009A130B" w:rsidRDefault="00F70DD3" w:rsidP="009A1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9A130B">
        <w:rPr>
          <w:sz w:val="28"/>
          <w:szCs w:val="28"/>
        </w:rPr>
        <w:t xml:space="preserve">а прохання сторін колективного трудового спору (конфлікту) </w:t>
      </w:r>
      <w:r>
        <w:rPr>
          <w:sz w:val="28"/>
          <w:szCs w:val="28"/>
        </w:rPr>
        <w:t xml:space="preserve">надання </w:t>
      </w:r>
      <w:r w:rsidR="009A130B">
        <w:rPr>
          <w:sz w:val="28"/>
          <w:szCs w:val="28"/>
        </w:rPr>
        <w:t>пропо</w:t>
      </w:r>
      <w:r>
        <w:rPr>
          <w:sz w:val="28"/>
          <w:szCs w:val="28"/>
        </w:rPr>
        <w:t>зицій</w:t>
      </w:r>
      <w:r w:rsidR="009A130B">
        <w:rPr>
          <w:sz w:val="28"/>
          <w:szCs w:val="28"/>
        </w:rPr>
        <w:t xml:space="preserve"> </w:t>
      </w:r>
      <w:r>
        <w:rPr>
          <w:sz w:val="28"/>
          <w:szCs w:val="28"/>
        </w:rPr>
        <w:t>щодо</w:t>
      </w:r>
      <w:r w:rsidR="009A130B">
        <w:rPr>
          <w:sz w:val="28"/>
          <w:szCs w:val="28"/>
        </w:rPr>
        <w:t xml:space="preserve"> кандидатур посередників та арбітрів для участі у примирних процедурах.</w:t>
      </w:r>
    </w:p>
    <w:p w:rsidR="009A130B" w:rsidRDefault="00F70DD3" w:rsidP="009A1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9A130B">
        <w:rPr>
          <w:sz w:val="28"/>
          <w:szCs w:val="28"/>
        </w:rPr>
        <w:t>прия</w:t>
      </w:r>
      <w:r>
        <w:rPr>
          <w:sz w:val="28"/>
          <w:szCs w:val="28"/>
        </w:rPr>
        <w:t xml:space="preserve">ння </w:t>
      </w:r>
      <w:r w:rsidR="009A130B">
        <w:rPr>
          <w:sz w:val="28"/>
          <w:szCs w:val="28"/>
        </w:rPr>
        <w:t>залученню, в разі необхідності, до участі у примирних процедурах представників органів державної влади, органів місцевого самоврядування та інших осіб.</w:t>
      </w:r>
    </w:p>
    <w:p w:rsidR="009A130B" w:rsidRDefault="00F70DD3" w:rsidP="009A1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9A130B">
        <w:rPr>
          <w:sz w:val="28"/>
          <w:szCs w:val="28"/>
        </w:rPr>
        <w:t>оорди</w:t>
      </w:r>
      <w:r>
        <w:rPr>
          <w:sz w:val="28"/>
          <w:szCs w:val="28"/>
        </w:rPr>
        <w:t>нація роботи трудового арбітражу, направлення</w:t>
      </w:r>
      <w:r w:rsidR="009A130B">
        <w:rPr>
          <w:sz w:val="28"/>
          <w:szCs w:val="28"/>
        </w:rPr>
        <w:t xml:space="preserve"> своїх спеціалістів, експертів </w:t>
      </w:r>
      <w:r>
        <w:rPr>
          <w:sz w:val="28"/>
          <w:szCs w:val="28"/>
        </w:rPr>
        <w:t xml:space="preserve">зі складу відділень НСПП </w:t>
      </w:r>
      <w:r w:rsidR="009A130B">
        <w:rPr>
          <w:sz w:val="28"/>
          <w:szCs w:val="28"/>
        </w:rPr>
        <w:t>для участі у ро</w:t>
      </w:r>
      <w:r>
        <w:rPr>
          <w:sz w:val="28"/>
          <w:szCs w:val="28"/>
        </w:rPr>
        <w:t>боті примирних органів, здійснення</w:t>
      </w:r>
      <w:r w:rsidR="009A130B">
        <w:rPr>
          <w:sz w:val="28"/>
          <w:szCs w:val="28"/>
        </w:rPr>
        <w:t xml:space="preserve"> моніторинг</w:t>
      </w:r>
      <w:r>
        <w:rPr>
          <w:sz w:val="28"/>
          <w:szCs w:val="28"/>
        </w:rPr>
        <w:t>у</w:t>
      </w:r>
      <w:r w:rsidR="009A130B">
        <w:rPr>
          <w:sz w:val="28"/>
          <w:szCs w:val="28"/>
        </w:rPr>
        <w:t xml:space="preserve"> стану виконання рішень примирних органів.</w:t>
      </w:r>
    </w:p>
    <w:p w:rsidR="009A130B" w:rsidRDefault="00F70DD3" w:rsidP="009A1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9A130B">
        <w:rPr>
          <w:sz w:val="28"/>
          <w:szCs w:val="28"/>
        </w:rPr>
        <w:t>оордин</w:t>
      </w:r>
      <w:r>
        <w:rPr>
          <w:sz w:val="28"/>
          <w:szCs w:val="28"/>
        </w:rPr>
        <w:t>ація</w:t>
      </w:r>
      <w:r w:rsidR="009A130B">
        <w:rPr>
          <w:sz w:val="28"/>
          <w:szCs w:val="28"/>
        </w:rPr>
        <w:t xml:space="preserve"> у встановленому порядку вирішення сторонами колективного трудового спору (конфлікту) питань щодо організаційного, матеріально-технічного і фінансового забезпечення роботи примирних комісій і трудових арбітражів.</w:t>
      </w:r>
    </w:p>
    <w:p w:rsidR="009A130B" w:rsidRDefault="00F70DD3" w:rsidP="009A13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A130B">
        <w:rPr>
          <w:sz w:val="28"/>
          <w:szCs w:val="28"/>
        </w:rPr>
        <w:t xml:space="preserve"> участь в узагальненні практики застосування законодавства з питань вирішення колективних трудових спорів (конфліктів), вн</w:t>
      </w:r>
      <w:r w:rsidR="00261F4D">
        <w:rPr>
          <w:sz w:val="28"/>
          <w:szCs w:val="28"/>
        </w:rPr>
        <w:t>е</w:t>
      </w:r>
      <w:r w:rsidR="009A130B">
        <w:rPr>
          <w:sz w:val="28"/>
          <w:szCs w:val="28"/>
        </w:rPr>
        <w:t>с</w:t>
      </w:r>
      <w:r>
        <w:rPr>
          <w:sz w:val="28"/>
          <w:szCs w:val="28"/>
        </w:rPr>
        <w:t>ення</w:t>
      </w:r>
      <w:r w:rsidR="009A130B">
        <w:rPr>
          <w:sz w:val="28"/>
          <w:szCs w:val="28"/>
        </w:rPr>
        <w:t xml:space="preserve"> в установленому порядку пропозиції щодо його вдосконалення.</w:t>
      </w:r>
    </w:p>
    <w:p w:rsidR="009A130B" w:rsidRDefault="0045526D" w:rsidP="009A1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A130B">
        <w:rPr>
          <w:sz w:val="28"/>
          <w:szCs w:val="28"/>
        </w:rPr>
        <w:t xml:space="preserve"> участь у розробці і вдосконаленні положень, інструкцій, інших нормативних актів щодо діяльності НСПП та здійснення примирних процедур.</w:t>
      </w:r>
    </w:p>
    <w:p w:rsidR="009A130B" w:rsidRDefault="0045526D" w:rsidP="009A1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9A130B">
        <w:rPr>
          <w:sz w:val="28"/>
          <w:szCs w:val="28"/>
        </w:rPr>
        <w:t>заємоді</w:t>
      </w:r>
      <w:r>
        <w:rPr>
          <w:sz w:val="28"/>
          <w:szCs w:val="28"/>
        </w:rPr>
        <w:t>я</w:t>
      </w:r>
      <w:r w:rsidR="009A130B">
        <w:rPr>
          <w:sz w:val="28"/>
          <w:szCs w:val="28"/>
        </w:rPr>
        <w:t xml:space="preserve"> у межах своєї компетенції з </w:t>
      </w:r>
      <w:r>
        <w:rPr>
          <w:sz w:val="28"/>
          <w:szCs w:val="28"/>
        </w:rPr>
        <w:t xml:space="preserve">місцевими </w:t>
      </w:r>
      <w:r w:rsidR="009A130B">
        <w:rPr>
          <w:sz w:val="28"/>
          <w:szCs w:val="28"/>
        </w:rPr>
        <w:t xml:space="preserve">органами </w:t>
      </w:r>
      <w:r>
        <w:rPr>
          <w:sz w:val="28"/>
          <w:szCs w:val="28"/>
        </w:rPr>
        <w:t>виконавчої</w:t>
      </w:r>
      <w:r w:rsidR="009A130B">
        <w:rPr>
          <w:sz w:val="28"/>
          <w:szCs w:val="28"/>
        </w:rPr>
        <w:t xml:space="preserve"> влади, органами місцевого самоврядування, суб’єктами сторін профспілок та організацій роботодавців, підприємствами, установами і організаціями.</w:t>
      </w:r>
    </w:p>
    <w:p w:rsidR="009A130B" w:rsidRPr="00F24D69" w:rsidRDefault="00587F5E" w:rsidP="009A1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A13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A130B">
        <w:rPr>
          <w:sz w:val="28"/>
          <w:szCs w:val="28"/>
        </w:rPr>
        <w:t>ивч</w:t>
      </w:r>
      <w:r>
        <w:rPr>
          <w:sz w:val="28"/>
          <w:szCs w:val="28"/>
        </w:rPr>
        <w:t>ення</w:t>
      </w:r>
      <w:r w:rsidR="009A130B">
        <w:rPr>
          <w:sz w:val="28"/>
          <w:szCs w:val="28"/>
        </w:rPr>
        <w:t>, узагальн</w:t>
      </w:r>
      <w:r>
        <w:rPr>
          <w:sz w:val="28"/>
          <w:szCs w:val="28"/>
        </w:rPr>
        <w:t xml:space="preserve">ення і внесення </w:t>
      </w:r>
      <w:r w:rsidR="00261F4D">
        <w:rPr>
          <w:sz w:val="28"/>
          <w:szCs w:val="28"/>
        </w:rPr>
        <w:t xml:space="preserve">до </w:t>
      </w:r>
      <w:r>
        <w:rPr>
          <w:sz w:val="28"/>
          <w:szCs w:val="28"/>
        </w:rPr>
        <w:t>НСПП пропозицій стосовно</w:t>
      </w:r>
      <w:r w:rsidR="009A130B">
        <w:rPr>
          <w:sz w:val="28"/>
          <w:szCs w:val="28"/>
        </w:rPr>
        <w:t xml:space="preserve"> поширення вітчизняного та зарубіжного досвіду роботи </w:t>
      </w:r>
      <w:r>
        <w:rPr>
          <w:sz w:val="28"/>
          <w:szCs w:val="28"/>
        </w:rPr>
        <w:t>щодо запобігання</w:t>
      </w:r>
      <w:r w:rsidR="009A130B" w:rsidRPr="00F24D69">
        <w:rPr>
          <w:sz w:val="28"/>
          <w:szCs w:val="28"/>
        </w:rPr>
        <w:t xml:space="preserve"> </w:t>
      </w:r>
      <w:r w:rsidR="009A130B">
        <w:rPr>
          <w:sz w:val="28"/>
          <w:szCs w:val="28"/>
        </w:rPr>
        <w:t>виникненн</w:t>
      </w:r>
      <w:r>
        <w:rPr>
          <w:sz w:val="28"/>
          <w:szCs w:val="28"/>
        </w:rPr>
        <w:t>ю</w:t>
      </w:r>
      <w:r w:rsidR="009A130B">
        <w:rPr>
          <w:sz w:val="28"/>
          <w:szCs w:val="28"/>
        </w:rPr>
        <w:t xml:space="preserve"> та сприя</w:t>
      </w:r>
      <w:r>
        <w:rPr>
          <w:sz w:val="28"/>
          <w:szCs w:val="28"/>
        </w:rPr>
        <w:t>ння</w:t>
      </w:r>
      <w:r w:rsidR="009A130B">
        <w:rPr>
          <w:sz w:val="28"/>
          <w:szCs w:val="28"/>
        </w:rPr>
        <w:t xml:space="preserve"> вирішенн</w:t>
      </w:r>
      <w:r>
        <w:rPr>
          <w:sz w:val="28"/>
          <w:szCs w:val="28"/>
        </w:rPr>
        <w:t>ю</w:t>
      </w:r>
      <w:r w:rsidR="009A130B" w:rsidRPr="00F24D69">
        <w:rPr>
          <w:sz w:val="28"/>
          <w:szCs w:val="28"/>
        </w:rPr>
        <w:t xml:space="preserve"> колективних трудових спорів (конфліктів).</w:t>
      </w:r>
    </w:p>
    <w:p w:rsidR="009A130B" w:rsidRDefault="00261F4D" w:rsidP="009A1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A130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9A130B">
        <w:rPr>
          <w:sz w:val="28"/>
          <w:szCs w:val="28"/>
        </w:rPr>
        <w:t>абезпеч</w:t>
      </w:r>
      <w:r>
        <w:rPr>
          <w:sz w:val="28"/>
          <w:szCs w:val="28"/>
        </w:rPr>
        <w:t>ення</w:t>
      </w:r>
      <w:r w:rsidR="009A130B">
        <w:rPr>
          <w:sz w:val="28"/>
          <w:szCs w:val="28"/>
        </w:rPr>
        <w:t xml:space="preserve"> в установленому порядку реєстраці</w:t>
      </w:r>
      <w:r>
        <w:rPr>
          <w:sz w:val="28"/>
          <w:szCs w:val="28"/>
        </w:rPr>
        <w:t>ї</w:t>
      </w:r>
      <w:r w:rsidR="009A130B">
        <w:rPr>
          <w:sz w:val="28"/>
          <w:szCs w:val="28"/>
        </w:rPr>
        <w:t>, вивчення, аналіз</w:t>
      </w:r>
      <w:r>
        <w:rPr>
          <w:sz w:val="28"/>
          <w:szCs w:val="28"/>
        </w:rPr>
        <w:t>у</w:t>
      </w:r>
      <w:r w:rsidR="009A130B">
        <w:rPr>
          <w:sz w:val="28"/>
          <w:szCs w:val="28"/>
        </w:rPr>
        <w:t xml:space="preserve"> документів, поданих суб’єктами сторін профспілок і організацій роботодавців для оцінки їх відповідності критеріям репрезентативності та підтвердження репрезентативності на територіальному рівні.</w:t>
      </w:r>
    </w:p>
    <w:p w:rsidR="009A130B" w:rsidRDefault="00261F4D" w:rsidP="009A1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9A130B">
        <w:rPr>
          <w:sz w:val="28"/>
          <w:szCs w:val="28"/>
        </w:rPr>
        <w:t>а результатами проведеної оцінки відповідності критеріям репрезентативності та підтвердження репрезентативності суб’єктів сторін профспілок і організацій роботодавців на територіальному рівні вида</w:t>
      </w:r>
      <w:r>
        <w:rPr>
          <w:sz w:val="28"/>
          <w:szCs w:val="28"/>
        </w:rPr>
        <w:t>ння</w:t>
      </w:r>
      <w:r w:rsidR="009A130B">
        <w:rPr>
          <w:sz w:val="28"/>
          <w:szCs w:val="28"/>
        </w:rPr>
        <w:t xml:space="preserve"> рішення та свідоцтв</w:t>
      </w:r>
      <w:r>
        <w:rPr>
          <w:sz w:val="28"/>
          <w:szCs w:val="28"/>
        </w:rPr>
        <w:t>а</w:t>
      </w:r>
      <w:r w:rsidR="009A130B">
        <w:rPr>
          <w:sz w:val="28"/>
          <w:szCs w:val="28"/>
        </w:rPr>
        <w:t>/довідк</w:t>
      </w:r>
      <w:r>
        <w:rPr>
          <w:sz w:val="28"/>
          <w:szCs w:val="28"/>
        </w:rPr>
        <w:t>и</w:t>
      </w:r>
      <w:r w:rsidR="009A130B">
        <w:rPr>
          <w:sz w:val="28"/>
          <w:szCs w:val="28"/>
        </w:rPr>
        <w:t xml:space="preserve"> про відповідність/невідповідність критеріям репрезентативності, підтвердження/не підтвердження репрезентативності, веде</w:t>
      </w:r>
      <w:r>
        <w:rPr>
          <w:sz w:val="28"/>
          <w:szCs w:val="28"/>
        </w:rPr>
        <w:t>ння</w:t>
      </w:r>
      <w:r w:rsidR="009A130B">
        <w:rPr>
          <w:sz w:val="28"/>
          <w:szCs w:val="28"/>
        </w:rPr>
        <w:t xml:space="preserve"> реєстр</w:t>
      </w:r>
      <w:r>
        <w:rPr>
          <w:sz w:val="28"/>
          <w:szCs w:val="28"/>
        </w:rPr>
        <w:t>у</w:t>
      </w:r>
      <w:r w:rsidR="009A130B">
        <w:rPr>
          <w:sz w:val="28"/>
          <w:szCs w:val="28"/>
        </w:rPr>
        <w:t xml:space="preserve"> </w:t>
      </w:r>
      <w:r w:rsidR="009A130B">
        <w:rPr>
          <w:sz w:val="28"/>
          <w:szCs w:val="28"/>
        </w:rPr>
        <w:lastRenderedPageBreak/>
        <w:t>репрезентативних та тих, що підтвердили репрезентативність, суб’єктів сторін профспілок і організацій роботодавців.</w:t>
      </w:r>
    </w:p>
    <w:p w:rsidR="00635EF2" w:rsidRDefault="00635EF2" w:rsidP="00635E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проведення вибіркових перевірок під час здійснення НСПП на національному та галузевому рівнях</w:t>
      </w:r>
      <w:r w:rsidRPr="00635EF2">
        <w:rPr>
          <w:sz w:val="28"/>
          <w:szCs w:val="28"/>
        </w:rPr>
        <w:t xml:space="preserve"> </w:t>
      </w:r>
      <w:r>
        <w:rPr>
          <w:sz w:val="28"/>
          <w:szCs w:val="28"/>
        </w:rPr>
        <w:t>оцінки відповідності критеріям репрезентативності та підтвердження репрезентативності суб’єктів сторін профспілок і організацій роботодавців.</w:t>
      </w:r>
    </w:p>
    <w:p w:rsidR="009A130B" w:rsidRDefault="00635EF2" w:rsidP="009A1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і</w:t>
      </w:r>
      <w:r w:rsidR="009A130B">
        <w:rPr>
          <w:sz w:val="28"/>
          <w:szCs w:val="28"/>
        </w:rPr>
        <w:t>нформу</w:t>
      </w:r>
      <w:r>
        <w:rPr>
          <w:sz w:val="28"/>
          <w:szCs w:val="28"/>
        </w:rPr>
        <w:t>вання</w:t>
      </w:r>
      <w:r w:rsidR="009A130B">
        <w:rPr>
          <w:sz w:val="28"/>
          <w:szCs w:val="28"/>
        </w:rPr>
        <w:t xml:space="preserve"> громадськ</w:t>
      </w:r>
      <w:r>
        <w:rPr>
          <w:sz w:val="28"/>
          <w:szCs w:val="28"/>
        </w:rPr>
        <w:t>ості</w:t>
      </w:r>
      <w:r w:rsidR="009A130B">
        <w:rPr>
          <w:sz w:val="28"/>
          <w:szCs w:val="28"/>
        </w:rPr>
        <w:t xml:space="preserve"> про свою діяльність через засоби масової інформації, </w:t>
      </w:r>
      <w:r>
        <w:rPr>
          <w:sz w:val="28"/>
          <w:szCs w:val="28"/>
        </w:rPr>
        <w:t>підготовка</w:t>
      </w:r>
      <w:r w:rsidR="003E2628">
        <w:rPr>
          <w:sz w:val="28"/>
          <w:szCs w:val="28"/>
        </w:rPr>
        <w:t xml:space="preserve"> відповідних </w:t>
      </w:r>
      <w:r w:rsidR="009A130B">
        <w:rPr>
          <w:sz w:val="28"/>
          <w:szCs w:val="28"/>
        </w:rPr>
        <w:t>інформаційн</w:t>
      </w:r>
      <w:r w:rsidR="003E2628">
        <w:rPr>
          <w:sz w:val="28"/>
          <w:szCs w:val="28"/>
        </w:rPr>
        <w:t>их</w:t>
      </w:r>
      <w:r w:rsidR="009A130B">
        <w:rPr>
          <w:sz w:val="28"/>
          <w:szCs w:val="28"/>
        </w:rPr>
        <w:t xml:space="preserve"> та довідков</w:t>
      </w:r>
      <w:r w:rsidR="003E2628">
        <w:rPr>
          <w:sz w:val="28"/>
          <w:szCs w:val="28"/>
        </w:rPr>
        <w:t>их</w:t>
      </w:r>
      <w:r w:rsidR="009A130B">
        <w:rPr>
          <w:sz w:val="28"/>
          <w:szCs w:val="28"/>
        </w:rPr>
        <w:t xml:space="preserve"> матеріал</w:t>
      </w:r>
      <w:r w:rsidR="003E2628">
        <w:rPr>
          <w:sz w:val="28"/>
          <w:szCs w:val="28"/>
        </w:rPr>
        <w:t>ів, проведення прес-конференцій</w:t>
      </w:r>
      <w:r w:rsidR="009A130B">
        <w:rPr>
          <w:sz w:val="28"/>
          <w:szCs w:val="28"/>
        </w:rPr>
        <w:t>, кругл</w:t>
      </w:r>
      <w:r w:rsidR="003E2628">
        <w:rPr>
          <w:sz w:val="28"/>
          <w:szCs w:val="28"/>
        </w:rPr>
        <w:t>их</w:t>
      </w:r>
      <w:r w:rsidR="009A130B">
        <w:rPr>
          <w:sz w:val="28"/>
          <w:szCs w:val="28"/>
        </w:rPr>
        <w:t xml:space="preserve"> ст</w:t>
      </w:r>
      <w:r w:rsidR="003E2628">
        <w:rPr>
          <w:sz w:val="28"/>
          <w:szCs w:val="28"/>
        </w:rPr>
        <w:t>олів</w:t>
      </w:r>
      <w:r w:rsidR="009A130B">
        <w:rPr>
          <w:sz w:val="28"/>
          <w:szCs w:val="28"/>
        </w:rPr>
        <w:t xml:space="preserve"> та інш</w:t>
      </w:r>
      <w:r w:rsidR="003E2628">
        <w:rPr>
          <w:sz w:val="28"/>
          <w:szCs w:val="28"/>
        </w:rPr>
        <w:t>их</w:t>
      </w:r>
      <w:r w:rsidR="009A130B">
        <w:rPr>
          <w:sz w:val="28"/>
          <w:szCs w:val="28"/>
        </w:rPr>
        <w:t xml:space="preserve"> заход</w:t>
      </w:r>
      <w:r w:rsidR="003E2628">
        <w:rPr>
          <w:sz w:val="28"/>
          <w:szCs w:val="28"/>
        </w:rPr>
        <w:t>ів</w:t>
      </w:r>
      <w:r w:rsidR="009A130B">
        <w:rPr>
          <w:sz w:val="28"/>
          <w:szCs w:val="28"/>
        </w:rPr>
        <w:t>.</w:t>
      </w:r>
    </w:p>
    <w:p w:rsidR="00B024D2" w:rsidRDefault="00B024D2" w:rsidP="00B024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 межах своєї компетенції, розгляд запитів про доступ до публічної інформації, розпорядником якої є відділення НСПП, а також пропозицій (зауважень), заяв (клопотань) і скарг</w:t>
      </w:r>
      <w:r w:rsidR="0052348F">
        <w:rPr>
          <w:sz w:val="28"/>
          <w:szCs w:val="28"/>
        </w:rPr>
        <w:t>.</w:t>
      </w:r>
    </w:p>
    <w:p w:rsidR="009A130B" w:rsidRDefault="0052348F" w:rsidP="009A130B">
      <w:pPr>
        <w:widowControl w:val="0"/>
        <w:autoSpaceDE w:val="0"/>
        <w:autoSpaceDN w:val="0"/>
        <w:adjustRightInd w:val="0"/>
        <w:ind w:right="-5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у межах своєї компетенції сприяння</w:t>
      </w:r>
      <w:r w:rsidR="009A130B">
        <w:rPr>
          <w:sz w:val="28"/>
          <w:szCs w:val="28"/>
        </w:rPr>
        <w:t xml:space="preserve"> </w:t>
      </w:r>
      <w:r w:rsidR="009A130B">
        <w:rPr>
          <w:bCs/>
          <w:sz w:val="28"/>
          <w:szCs w:val="28"/>
        </w:rPr>
        <w:t>підвищенню рівня правової культури учасників соціально-трудових відносин щодо запобігання</w:t>
      </w:r>
      <w:r w:rsidR="009A130B">
        <w:rPr>
          <w:sz w:val="28"/>
          <w:szCs w:val="28"/>
        </w:rPr>
        <w:t xml:space="preserve"> виникненню та сприяння вирішенню</w:t>
      </w:r>
      <w:r w:rsidR="009A130B" w:rsidRPr="00F24D69">
        <w:rPr>
          <w:sz w:val="28"/>
          <w:szCs w:val="28"/>
        </w:rPr>
        <w:t xml:space="preserve"> колективних трудових спорів (конфліктів)</w:t>
      </w:r>
      <w:r w:rsidR="009A130B">
        <w:rPr>
          <w:bCs/>
          <w:sz w:val="28"/>
          <w:szCs w:val="28"/>
        </w:rPr>
        <w:t>.</w:t>
      </w:r>
    </w:p>
    <w:p w:rsidR="00DB12BB" w:rsidRPr="00DD2898" w:rsidRDefault="00DB12BB" w:rsidP="00A710FA">
      <w:pPr>
        <w:ind w:firstLine="567"/>
        <w:jc w:val="both"/>
        <w:rPr>
          <w:sz w:val="16"/>
          <w:szCs w:val="16"/>
        </w:rPr>
      </w:pPr>
    </w:p>
    <w:p w:rsidR="008A3389" w:rsidRPr="00E10D2C" w:rsidRDefault="008A3389" w:rsidP="008A3389">
      <w:pPr>
        <w:ind w:firstLine="567"/>
        <w:jc w:val="center"/>
        <w:rPr>
          <w:b/>
          <w:color w:val="0070C0"/>
          <w:sz w:val="36"/>
          <w:szCs w:val="36"/>
        </w:rPr>
      </w:pPr>
      <w:r w:rsidRPr="00E10D2C">
        <w:rPr>
          <w:b/>
          <w:color w:val="0070C0"/>
          <w:sz w:val="36"/>
          <w:szCs w:val="36"/>
        </w:rPr>
        <w:t>Відділення НСПП має право:</w:t>
      </w:r>
    </w:p>
    <w:p w:rsidR="008A3389" w:rsidRDefault="008A3389" w:rsidP="008A33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брати участь у вирішенні колективного трудового спору (конфлікту) на всіх його стадіях;</w:t>
      </w:r>
    </w:p>
    <w:p w:rsidR="008A3389" w:rsidRDefault="008A3389" w:rsidP="008A33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координувати роботу трудового арбітражу, рекомендувати спеціалістів, експертів для участі у роботі примирних органів;</w:t>
      </w:r>
    </w:p>
    <w:p w:rsidR="008A3389" w:rsidRDefault="008A3389" w:rsidP="008A33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одержувати в установленому порядку від </w:t>
      </w:r>
      <w:r w:rsidR="004658CE">
        <w:rPr>
          <w:sz w:val="28"/>
          <w:szCs w:val="28"/>
        </w:rPr>
        <w:t>місцевих органів виконавчої влади</w:t>
      </w:r>
      <w:r>
        <w:rPr>
          <w:sz w:val="28"/>
          <w:szCs w:val="28"/>
        </w:rPr>
        <w:t xml:space="preserve">, органів місцевого самоврядування, професійних спілок, роботодавців та їх об’єднань, сторін колективних трудових спорів (конфліктів) </w:t>
      </w:r>
      <w:r w:rsidR="004658CE">
        <w:rPr>
          <w:sz w:val="28"/>
          <w:szCs w:val="28"/>
        </w:rPr>
        <w:t xml:space="preserve"> та сторін запобігання виникненню колективного трудового спору (конфлікту) </w:t>
      </w:r>
      <w:r>
        <w:rPr>
          <w:sz w:val="28"/>
          <w:szCs w:val="28"/>
        </w:rPr>
        <w:t>інформацію, документи та матеріали, необхідні для виконання покладених на НСПП законами функцій;</w:t>
      </w:r>
    </w:p>
    <w:p w:rsidR="008A3389" w:rsidRDefault="008A3389" w:rsidP="008A33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попереджати сторони про порушення ними вимог чинного законодавства під час розгляду колективного трудового спору (конфлікту)  та можливі наслідки таких порушень;</w:t>
      </w:r>
    </w:p>
    <w:p w:rsidR="008A3389" w:rsidRDefault="008A3389" w:rsidP="008A33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надсилати місцевим органам виконавчої влади та органам місцевого самоврядування рекомендації щодо вжиття заходів для вирішення колективного трудового спору (конфлікту), реалізація яких належить до їх компетенції;</w:t>
      </w:r>
    </w:p>
    <w:p w:rsidR="008A3389" w:rsidRDefault="008A3389" w:rsidP="008A3389">
      <w:pPr>
        <w:widowControl w:val="0"/>
        <w:autoSpaceDE w:val="0"/>
        <w:autoSpaceDN w:val="0"/>
        <w:adjustRightInd w:val="0"/>
        <w:ind w:right="-5"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звертатися до правоохоронних органів, державних органів з нагляду за додержанням законодавства про працю з пропозиціями щодо здійснення заходів, спрямованих на додержання законодавства про працю, в тому числі щодо </w:t>
      </w:r>
      <w:r w:rsidR="00390EB9">
        <w:rPr>
          <w:bCs/>
          <w:color w:val="000000"/>
          <w:sz w:val="28"/>
          <w:szCs w:val="28"/>
        </w:rPr>
        <w:t xml:space="preserve">запобігання виникненню колективного трудового спору (конфлікту) та </w:t>
      </w:r>
      <w:r>
        <w:rPr>
          <w:bCs/>
          <w:color w:val="000000"/>
          <w:sz w:val="28"/>
          <w:szCs w:val="28"/>
        </w:rPr>
        <w:t xml:space="preserve">порядку </w:t>
      </w:r>
      <w:r w:rsidR="00390EB9">
        <w:rPr>
          <w:bCs/>
          <w:color w:val="000000"/>
          <w:sz w:val="28"/>
          <w:szCs w:val="28"/>
        </w:rPr>
        <w:t xml:space="preserve">їх </w:t>
      </w:r>
      <w:r>
        <w:rPr>
          <w:bCs/>
          <w:color w:val="000000"/>
          <w:sz w:val="28"/>
          <w:szCs w:val="28"/>
        </w:rPr>
        <w:t>вирішення</w:t>
      </w:r>
      <w:r>
        <w:rPr>
          <w:color w:val="000000"/>
          <w:sz w:val="28"/>
          <w:szCs w:val="28"/>
        </w:rPr>
        <w:t>.</w:t>
      </w:r>
    </w:p>
    <w:p w:rsidR="00667D37" w:rsidRDefault="00667D37" w:rsidP="008A3389">
      <w:pPr>
        <w:widowControl w:val="0"/>
        <w:autoSpaceDE w:val="0"/>
        <w:autoSpaceDN w:val="0"/>
        <w:adjustRightInd w:val="0"/>
        <w:ind w:right="-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звертатися із запитами до органів юстиції, статистики, інших місцевих органів виконавчої влади та органів місцевого самоврядування і безоплатно</w:t>
      </w:r>
      <w:r w:rsidR="00DD66D1">
        <w:rPr>
          <w:color w:val="000000"/>
          <w:sz w:val="28"/>
          <w:szCs w:val="28"/>
        </w:rPr>
        <w:t xml:space="preserve"> отримувати необхідну інформацію в установленому законодавством порядку.</w:t>
      </w:r>
    </w:p>
    <w:p w:rsidR="00DF5D5D" w:rsidRDefault="00DF5D5D" w:rsidP="008A3389">
      <w:pPr>
        <w:widowControl w:val="0"/>
        <w:autoSpaceDE w:val="0"/>
        <w:autoSpaceDN w:val="0"/>
        <w:adjustRightInd w:val="0"/>
        <w:ind w:right="-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приймати у межах своїх повноважень рішення, які мають рекомендований характер і повинні розглядатися сторонами колективного трудового спору (конфлікту), відповідними державними органами, місцевими органами виконавчої влади, органами місцевого самоврядування.</w:t>
      </w:r>
    </w:p>
    <w:p w:rsidR="00DF5D5D" w:rsidRDefault="00DF5D5D" w:rsidP="008A3389">
      <w:pPr>
        <w:widowControl w:val="0"/>
        <w:autoSpaceDE w:val="0"/>
        <w:autoSpaceDN w:val="0"/>
        <w:adjustRightInd w:val="0"/>
        <w:ind w:right="-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брати участь у роботі дорадчих та інших колегіальних органів з питань, що належать до компетенції відділення НСПП.</w:t>
      </w:r>
    </w:p>
    <w:p w:rsidR="00B01EC3" w:rsidRPr="005C590A" w:rsidRDefault="00B01EC3" w:rsidP="00164D8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Відповідно до Закону України </w:t>
      </w:r>
      <w:r w:rsidR="009E22C4">
        <w:rPr>
          <w:sz w:val="28"/>
          <w:szCs w:val="28"/>
        </w:rPr>
        <w:t>«</w:t>
      </w:r>
      <w:r>
        <w:rPr>
          <w:sz w:val="28"/>
          <w:szCs w:val="28"/>
        </w:rPr>
        <w:t>Про порядок вирішення колективних трудових  спорів (конфліктів)</w:t>
      </w:r>
      <w:r w:rsidR="009E22C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E22C4">
        <w:rPr>
          <w:sz w:val="28"/>
          <w:szCs w:val="28"/>
        </w:rPr>
        <w:t xml:space="preserve">відділення НСПП </w:t>
      </w:r>
      <w:r>
        <w:rPr>
          <w:sz w:val="28"/>
          <w:szCs w:val="28"/>
        </w:rPr>
        <w:t>здійсню</w:t>
      </w:r>
      <w:r w:rsidR="009E22C4">
        <w:rPr>
          <w:sz w:val="28"/>
          <w:szCs w:val="28"/>
        </w:rPr>
        <w:t>є</w:t>
      </w:r>
      <w:r>
        <w:rPr>
          <w:sz w:val="28"/>
          <w:szCs w:val="28"/>
        </w:rPr>
        <w:t xml:space="preserve"> заходи, спрямовані на </w:t>
      </w:r>
      <w:r w:rsidRPr="005C590A">
        <w:rPr>
          <w:b/>
          <w:sz w:val="28"/>
          <w:szCs w:val="28"/>
        </w:rPr>
        <w:t xml:space="preserve">запобігання виникненню колективних трудових спорів (конфліктів), сприяння вирішенню </w:t>
      </w:r>
      <w:r w:rsidRPr="005C590A">
        <w:rPr>
          <w:b/>
          <w:sz w:val="28"/>
          <w:szCs w:val="28"/>
        </w:rPr>
        <w:lastRenderedPageBreak/>
        <w:t>розбіжностей між сторонами соціально-трудових відносин на стадії до виникнення конфлікту.</w:t>
      </w:r>
    </w:p>
    <w:p w:rsidR="00B01EC3" w:rsidRDefault="00B01EC3" w:rsidP="00164D88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Заходи, зокрема, включають виявлення підприємств, установ, організацій, територій та галузей, де ускладнення соціально-трудових відносин могло привести до виникнення колективних трудових  спорів (конфліктів); прогнозування ситуації і розробку на основі прогнозу, пропозицій НСПП щодо її нормалізації та поліпшення; проведення </w:t>
      </w:r>
      <w:proofErr w:type="spellStart"/>
      <w:r>
        <w:rPr>
          <w:sz w:val="28"/>
          <w:szCs w:val="28"/>
        </w:rPr>
        <w:t>упереджувальних</w:t>
      </w:r>
      <w:proofErr w:type="spellEnd"/>
      <w:r>
        <w:rPr>
          <w:sz w:val="28"/>
          <w:szCs w:val="28"/>
        </w:rPr>
        <w:t xml:space="preserve"> примирно-переговорних процедур, спрямованих на своєчасне усунення причин можливого виникнення колективних трудових  спорів (конфліктів) та ін.</w:t>
      </w:r>
    </w:p>
    <w:p w:rsidR="00B01EC3" w:rsidRDefault="00B01EC3" w:rsidP="00164D88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Вирішення за сприяння </w:t>
      </w:r>
      <w:r w:rsidR="009E22C4">
        <w:rPr>
          <w:sz w:val="28"/>
          <w:szCs w:val="28"/>
        </w:rPr>
        <w:t>відділення НСПП</w:t>
      </w:r>
      <w:r>
        <w:rPr>
          <w:sz w:val="28"/>
          <w:szCs w:val="28"/>
        </w:rPr>
        <w:t xml:space="preserve"> розбіжностей між сторонами соціально-трудових відносин ще на </w:t>
      </w:r>
      <w:proofErr w:type="spellStart"/>
      <w:r>
        <w:rPr>
          <w:sz w:val="28"/>
          <w:szCs w:val="28"/>
        </w:rPr>
        <w:t>доконфліктній</w:t>
      </w:r>
      <w:proofErr w:type="spellEnd"/>
      <w:r>
        <w:rPr>
          <w:sz w:val="28"/>
          <w:szCs w:val="28"/>
        </w:rPr>
        <w:t xml:space="preserve"> стадії дозволяє не допустити матеріальних та моральних збитків як для власника, так і для найманих працівників.</w:t>
      </w:r>
    </w:p>
    <w:p w:rsidR="00B01EC3" w:rsidRPr="00DD2898" w:rsidRDefault="00B01EC3" w:rsidP="00B01EC3">
      <w:pPr>
        <w:ind w:left="-360"/>
        <w:jc w:val="both"/>
        <w:rPr>
          <w:sz w:val="16"/>
          <w:szCs w:val="16"/>
        </w:rPr>
      </w:pPr>
    </w:p>
    <w:p w:rsidR="00B01EC3" w:rsidRPr="00E10D2C" w:rsidRDefault="00B01EC3" w:rsidP="00EF795E">
      <w:pPr>
        <w:ind w:firstLine="1211"/>
        <w:jc w:val="center"/>
        <w:rPr>
          <w:b/>
          <w:color w:val="0070C0"/>
          <w:sz w:val="32"/>
          <w:szCs w:val="32"/>
        </w:rPr>
      </w:pPr>
      <w:r w:rsidRPr="00E10D2C">
        <w:rPr>
          <w:b/>
          <w:color w:val="0070C0"/>
          <w:sz w:val="32"/>
          <w:szCs w:val="32"/>
        </w:rPr>
        <w:t xml:space="preserve">Практика взаємодії </w:t>
      </w:r>
      <w:r w:rsidR="002D2889" w:rsidRPr="00E10D2C">
        <w:rPr>
          <w:b/>
          <w:color w:val="0070C0"/>
          <w:sz w:val="32"/>
          <w:szCs w:val="32"/>
        </w:rPr>
        <w:t xml:space="preserve">відділення </w:t>
      </w:r>
      <w:r w:rsidRPr="00E10D2C">
        <w:rPr>
          <w:b/>
          <w:color w:val="0070C0"/>
          <w:sz w:val="32"/>
          <w:szCs w:val="32"/>
        </w:rPr>
        <w:t xml:space="preserve">Національної служби посередництва і примирення із сторонами соціально-трудових відносин в </w:t>
      </w:r>
      <w:r w:rsidR="002D2889" w:rsidRPr="00E10D2C">
        <w:rPr>
          <w:b/>
          <w:color w:val="0070C0"/>
          <w:sz w:val="32"/>
          <w:szCs w:val="32"/>
        </w:rPr>
        <w:t>області</w:t>
      </w:r>
      <w:r w:rsidRPr="00E10D2C">
        <w:rPr>
          <w:b/>
          <w:color w:val="0070C0"/>
          <w:sz w:val="32"/>
          <w:szCs w:val="32"/>
        </w:rPr>
        <w:t xml:space="preserve"> на сьогодні реалізується у таких напрямках:</w:t>
      </w:r>
    </w:p>
    <w:p w:rsidR="00B01EC3" w:rsidRDefault="00B01EC3" w:rsidP="00164D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-вироблення взаємоузгоджених рішень і вирішення конкретних  колективних трудових  спорів (конфліктів) на стадії до офіційної реєстрації спорів;</w:t>
      </w:r>
    </w:p>
    <w:p w:rsidR="00B01EC3" w:rsidRDefault="00B01EC3" w:rsidP="00164D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розв”язання</w:t>
      </w:r>
      <w:proofErr w:type="spellEnd"/>
      <w:r>
        <w:rPr>
          <w:sz w:val="28"/>
          <w:szCs w:val="28"/>
        </w:rPr>
        <w:t xml:space="preserve"> спорів (конфліктів) в ході примирних процедур (роботи примирних комісій, трудових арбітражів);</w:t>
      </w:r>
    </w:p>
    <w:p w:rsidR="00B01EC3" w:rsidRPr="00E10D2C" w:rsidRDefault="00B01EC3" w:rsidP="00164D88">
      <w:pPr>
        <w:ind w:firstLine="720"/>
        <w:jc w:val="both"/>
        <w:rPr>
          <w:color w:val="002060"/>
          <w:sz w:val="28"/>
          <w:szCs w:val="28"/>
        </w:rPr>
      </w:pPr>
      <w:r>
        <w:rPr>
          <w:sz w:val="28"/>
          <w:szCs w:val="28"/>
        </w:rPr>
        <w:t xml:space="preserve">-взаємодія в ході реалізації рішень примирних органів, рішень і </w:t>
      </w:r>
      <w:r w:rsidRPr="00E10D2C">
        <w:rPr>
          <w:color w:val="002060"/>
          <w:sz w:val="28"/>
          <w:szCs w:val="28"/>
        </w:rPr>
        <w:t>рекомендацій</w:t>
      </w:r>
      <w:r>
        <w:rPr>
          <w:sz w:val="28"/>
          <w:szCs w:val="28"/>
        </w:rPr>
        <w:t xml:space="preserve"> Національної служби посередництва і примирення;</w:t>
      </w:r>
    </w:p>
    <w:p w:rsidR="00B01EC3" w:rsidRDefault="00B01EC3" w:rsidP="00164D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-при вжитті заходів щодо попередження страйків, спираючись на прогноз передстрайкових ситуацій у конкретних колективах, галузях, регіонах;</w:t>
      </w:r>
    </w:p>
    <w:p w:rsidR="00B01EC3" w:rsidRDefault="00B01EC3" w:rsidP="00164D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-при підборі, підготовці кадрів незалежних посередників, арбітрів, позаштатних радників, керівників ІКЦ НСПП;</w:t>
      </w:r>
    </w:p>
    <w:p w:rsidR="00B01EC3" w:rsidRDefault="00B01EC3" w:rsidP="00164D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 ході проведення спільних семінарів, конференцій, „круглих столів”, нарад, пленумів тощо;</w:t>
      </w:r>
    </w:p>
    <w:p w:rsidR="00B01EC3" w:rsidRDefault="00B01EC3" w:rsidP="00164D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-при підготовці узагальнюючих аналітичних матеріалів щодо стану та динаміки соціально-трудових відносин, колективних трудових  спорів (конфліктів);</w:t>
      </w:r>
    </w:p>
    <w:p w:rsidR="00B01EC3" w:rsidRDefault="00B01EC3" w:rsidP="00164D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 ході розробки та узгодження нових, вдосконалених існуючих законодавчих та нормативно-правових актів, що стосуються соціально-трудових відносин, колективних трудових  спорів (конфліктів). </w:t>
      </w:r>
    </w:p>
    <w:p w:rsidR="003C0FAF" w:rsidRPr="00DD2898" w:rsidRDefault="003C0FAF" w:rsidP="00164D88">
      <w:pPr>
        <w:ind w:firstLine="720"/>
        <w:jc w:val="both"/>
        <w:rPr>
          <w:sz w:val="16"/>
          <w:szCs w:val="16"/>
        </w:rPr>
      </w:pPr>
    </w:p>
    <w:p w:rsidR="009E22C4" w:rsidRPr="00E10D2C" w:rsidRDefault="001B52A3" w:rsidP="003C0FAF">
      <w:pPr>
        <w:ind w:left="-360" w:firstLine="360"/>
        <w:jc w:val="center"/>
        <w:rPr>
          <w:b/>
          <w:color w:val="0070C0"/>
          <w:sz w:val="36"/>
          <w:szCs w:val="36"/>
        </w:rPr>
      </w:pPr>
      <w:r w:rsidRPr="00E10D2C">
        <w:rPr>
          <w:b/>
          <w:color w:val="0070C0"/>
          <w:sz w:val="36"/>
          <w:szCs w:val="36"/>
        </w:rPr>
        <w:t>Основні р</w:t>
      </w:r>
      <w:r w:rsidR="00F339DE" w:rsidRPr="00E10D2C">
        <w:rPr>
          <w:b/>
          <w:color w:val="0070C0"/>
          <w:sz w:val="36"/>
          <w:szCs w:val="36"/>
        </w:rPr>
        <w:t xml:space="preserve">езультати </w:t>
      </w:r>
      <w:r w:rsidRPr="00E10D2C">
        <w:rPr>
          <w:b/>
          <w:color w:val="0070C0"/>
          <w:sz w:val="36"/>
          <w:szCs w:val="36"/>
        </w:rPr>
        <w:t>діяльності</w:t>
      </w:r>
      <w:r w:rsidR="003C0FAF" w:rsidRPr="00E10D2C">
        <w:rPr>
          <w:b/>
          <w:color w:val="0070C0"/>
          <w:sz w:val="36"/>
          <w:szCs w:val="36"/>
        </w:rPr>
        <w:t xml:space="preserve"> відділення НСПП</w:t>
      </w:r>
      <w:r w:rsidRPr="00E10D2C">
        <w:rPr>
          <w:b/>
          <w:color w:val="0070C0"/>
          <w:sz w:val="36"/>
          <w:szCs w:val="36"/>
        </w:rPr>
        <w:t>:</w:t>
      </w:r>
    </w:p>
    <w:p w:rsidR="00164D88" w:rsidRPr="003D65CA" w:rsidRDefault="00164D88" w:rsidP="00164D88">
      <w:pPr>
        <w:ind w:firstLine="709"/>
        <w:jc w:val="both"/>
        <w:rPr>
          <w:sz w:val="28"/>
          <w:szCs w:val="28"/>
        </w:rPr>
      </w:pPr>
      <w:r w:rsidRPr="003D65CA">
        <w:rPr>
          <w:sz w:val="28"/>
          <w:szCs w:val="28"/>
        </w:rPr>
        <w:t>За роки існування НСПП</w:t>
      </w:r>
      <w:r w:rsidR="00A70D0A">
        <w:rPr>
          <w:sz w:val="28"/>
          <w:szCs w:val="28"/>
        </w:rPr>
        <w:t>,</w:t>
      </w:r>
      <w:r w:rsidRPr="003D65CA">
        <w:rPr>
          <w:sz w:val="28"/>
          <w:szCs w:val="28"/>
        </w:rPr>
        <w:t xml:space="preserve"> відділенням в Чернігівській області напрацьована цілісна система заходів щодо сприяння вирішенню колективних трудових спорів (конфліктів) не лише на виробничому а й територіальному рівнях.</w:t>
      </w:r>
    </w:p>
    <w:p w:rsidR="00164D88" w:rsidRPr="003D65CA" w:rsidRDefault="00164D88" w:rsidP="00164D88">
      <w:pPr>
        <w:ind w:firstLine="709"/>
        <w:jc w:val="both"/>
        <w:rPr>
          <w:sz w:val="28"/>
          <w:szCs w:val="28"/>
        </w:rPr>
      </w:pPr>
      <w:r w:rsidRPr="003D65CA">
        <w:rPr>
          <w:sz w:val="28"/>
          <w:szCs w:val="28"/>
        </w:rPr>
        <w:t xml:space="preserve">Враховуючи особливості економічної і демографічної структури регіону, основним аспектом роботи відділення НСПП є запобігання виникненню колективних трудових спорів (конфліктів) на підприємствах, установах, організаціях з ускладненими соціально-трудовими відносинами, здійснення заходів щодо нормалізації ситуації, проведення </w:t>
      </w:r>
      <w:proofErr w:type="spellStart"/>
      <w:r w:rsidRPr="003D65CA">
        <w:rPr>
          <w:sz w:val="28"/>
          <w:szCs w:val="28"/>
        </w:rPr>
        <w:t>упереджувальних</w:t>
      </w:r>
      <w:proofErr w:type="spellEnd"/>
      <w:r w:rsidRPr="003D65CA">
        <w:rPr>
          <w:sz w:val="28"/>
          <w:szCs w:val="28"/>
        </w:rPr>
        <w:t xml:space="preserve"> примирно-переговорних процедур, спрямованих на своєчасне усунення причин можливого виникнення розбіжностей між найманими працівниками та роботодавцями. </w:t>
      </w:r>
    </w:p>
    <w:p w:rsidR="00164D88" w:rsidRPr="003D65CA" w:rsidRDefault="00164D88" w:rsidP="003D65CA">
      <w:pPr>
        <w:pStyle w:val="2"/>
        <w:tabs>
          <w:tab w:val="left" w:pos="-36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D65CA">
        <w:rPr>
          <w:sz w:val="28"/>
          <w:szCs w:val="28"/>
        </w:rPr>
        <w:t xml:space="preserve">Для реалізації визначених завдань особлива увага в роботі приділяється налагодженню соціального діалогу між сторонами соціально-трудових відносин та плідної взаємодії з місцевими органами виконавчої влади та органами місцевого </w:t>
      </w:r>
      <w:r w:rsidRPr="003D65CA">
        <w:rPr>
          <w:sz w:val="28"/>
          <w:szCs w:val="28"/>
        </w:rPr>
        <w:lastRenderedPageBreak/>
        <w:t xml:space="preserve">самоврядування, об’єднаннями профспілок та роботодавців в частині вжиття спільних заходів щодо сприяння запобіганню та врегулюванню конфліктних ситуацій у відповідності до: статті 24 Закону України «Про місцеві державні адміністрації»; статті 34 Закону України «Про місцеве самоврядування в Україні»; Закону України «Про професійні спілки, їх права та гарантії діяльності». </w:t>
      </w:r>
    </w:p>
    <w:p w:rsidR="00164D88" w:rsidRPr="003D65CA" w:rsidRDefault="00164D88" w:rsidP="00164D88">
      <w:pPr>
        <w:ind w:firstLine="709"/>
        <w:jc w:val="both"/>
        <w:rPr>
          <w:sz w:val="28"/>
          <w:szCs w:val="28"/>
        </w:rPr>
      </w:pPr>
      <w:r w:rsidRPr="003D65CA">
        <w:rPr>
          <w:sz w:val="28"/>
          <w:szCs w:val="28"/>
        </w:rPr>
        <w:t xml:space="preserve">Виконуючи свої повноваження, в процесі діяльності, направленої на поліпшення стану соціально-трудових відносин та збереження соціальної стабільності у трудових колективах Чернігівщини, було вирішено 198 вимог у </w:t>
      </w:r>
      <w:r w:rsidR="008248CA">
        <w:rPr>
          <w:sz w:val="28"/>
          <w:szCs w:val="28"/>
        </w:rPr>
        <w:t>93</w:t>
      </w:r>
      <w:r w:rsidRPr="003D65CA">
        <w:rPr>
          <w:sz w:val="28"/>
          <w:szCs w:val="28"/>
        </w:rPr>
        <w:t>-</w:t>
      </w:r>
      <w:r w:rsidR="008248CA">
        <w:rPr>
          <w:sz w:val="28"/>
          <w:szCs w:val="28"/>
        </w:rPr>
        <w:t>х</w:t>
      </w:r>
      <w:r w:rsidRPr="003D65CA">
        <w:rPr>
          <w:sz w:val="28"/>
          <w:szCs w:val="28"/>
        </w:rPr>
        <w:t xml:space="preserve"> колективних трудових спорах (від загальної кількості 200 вимог у </w:t>
      </w:r>
      <w:r w:rsidR="008248CA">
        <w:rPr>
          <w:sz w:val="28"/>
          <w:szCs w:val="28"/>
        </w:rPr>
        <w:t>94</w:t>
      </w:r>
      <w:r w:rsidRPr="003D65CA">
        <w:rPr>
          <w:sz w:val="28"/>
          <w:szCs w:val="28"/>
        </w:rPr>
        <w:t xml:space="preserve"> спорах), висунутих майже 25-ма тисячами найманих працівників підприємств, установ та організацій. За рівнями загальна кількість колективних трудових спорів розподілилась таким чином: на виробничому – 8</w:t>
      </w:r>
      <w:r w:rsidR="0052608F">
        <w:rPr>
          <w:sz w:val="28"/>
          <w:szCs w:val="28"/>
        </w:rPr>
        <w:t>8</w:t>
      </w:r>
      <w:r w:rsidRPr="003D65CA">
        <w:rPr>
          <w:sz w:val="28"/>
          <w:szCs w:val="28"/>
        </w:rPr>
        <w:t>, на територіальному – 6. Серед резонансних, колективні трудові спори (конфлікти) у галузи освіти, вугільної промисловості та енергетичної галузі тощо.</w:t>
      </w:r>
    </w:p>
    <w:p w:rsidR="001B52A3" w:rsidRPr="007A039C" w:rsidRDefault="001B52A3" w:rsidP="001B52A3">
      <w:pPr>
        <w:ind w:firstLine="567"/>
        <w:jc w:val="both"/>
        <w:rPr>
          <w:sz w:val="30"/>
          <w:szCs w:val="30"/>
        </w:rPr>
      </w:pPr>
      <w:r w:rsidRPr="007A039C">
        <w:rPr>
          <w:sz w:val="30"/>
          <w:szCs w:val="30"/>
        </w:rPr>
        <w:t>Так, в різні роки вдалося відновити законність і нормалізувати ста</w:t>
      </w:r>
      <w:r>
        <w:rPr>
          <w:sz w:val="30"/>
          <w:szCs w:val="30"/>
        </w:rPr>
        <w:t xml:space="preserve">н соціально-трудових відносин в окремих </w:t>
      </w:r>
      <w:r w:rsidRPr="007A039C">
        <w:rPr>
          <w:sz w:val="30"/>
          <w:szCs w:val="30"/>
        </w:rPr>
        <w:t xml:space="preserve">трудових колективах: </w:t>
      </w:r>
    </w:p>
    <w:p w:rsidR="001B52A3" w:rsidRPr="00102A27" w:rsidRDefault="001B52A3" w:rsidP="001B52A3">
      <w:pPr>
        <w:numPr>
          <w:ilvl w:val="0"/>
          <w:numId w:val="1"/>
        </w:numPr>
        <w:ind w:left="0" w:firstLine="567"/>
        <w:jc w:val="both"/>
        <w:rPr>
          <w:sz w:val="30"/>
          <w:szCs w:val="30"/>
        </w:rPr>
      </w:pPr>
      <w:r w:rsidRPr="00102A27">
        <w:rPr>
          <w:sz w:val="30"/>
          <w:szCs w:val="30"/>
        </w:rPr>
        <w:t xml:space="preserve">Чернігівського обласного академічного українського музично-драматичного театру ім. Т.Г. Шевченка (2002р., кількість учасників спору – </w:t>
      </w:r>
      <w:r w:rsidRPr="00102A27">
        <w:rPr>
          <w:b/>
          <w:sz w:val="30"/>
          <w:szCs w:val="30"/>
        </w:rPr>
        <w:t>108</w:t>
      </w:r>
      <w:r w:rsidRPr="00102A27">
        <w:rPr>
          <w:sz w:val="30"/>
          <w:szCs w:val="30"/>
        </w:rPr>
        <w:t xml:space="preserve"> осіб), </w:t>
      </w:r>
    </w:p>
    <w:p w:rsidR="001B52A3" w:rsidRPr="00102A27" w:rsidRDefault="001B52A3" w:rsidP="001B52A3">
      <w:pPr>
        <w:numPr>
          <w:ilvl w:val="0"/>
          <w:numId w:val="1"/>
        </w:numPr>
        <w:ind w:left="0" w:firstLine="567"/>
        <w:jc w:val="both"/>
        <w:rPr>
          <w:sz w:val="30"/>
          <w:szCs w:val="30"/>
        </w:rPr>
      </w:pPr>
      <w:r w:rsidRPr="00102A27">
        <w:rPr>
          <w:sz w:val="30"/>
          <w:szCs w:val="30"/>
        </w:rPr>
        <w:t xml:space="preserve">відділу охорони здоров’я УМВС України в області (2004р., кількість учасників спору – </w:t>
      </w:r>
      <w:r w:rsidRPr="00102A27">
        <w:rPr>
          <w:b/>
          <w:sz w:val="30"/>
          <w:szCs w:val="30"/>
        </w:rPr>
        <w:t>150</w:t>
      </w:r>
      <w:r w:rsidRPr="00102A27">
        <w:rPr>
          <w:sz w:val="30"/>
          <w:szCs w:val="30"/>
        </w:rPr>
        <w:t xml:space="preserve"> осіб), </w:t>
      </w:r>
    </w:p>
    <w:p w:rsidR="001B52A3" w:rsidRPr="00102A27" w:rsidRDefault="001B52A3" w:rsidP="001B52A3">
      <w:pPr>
        <w:numPr>
          <w:ilvl w:val="0"/>
          <w:numId w:val="1"/>
        </w:numPr>
        <w:ind w:left="0" w:firstLine="567"/>
        <w:jc w:val="both"/>
        <w:rPr>
          <w:sz w:val="30"/>
          <w:szCs w:val="30"/>
        </w:rPr>
      </w:pPr>
      <w:r w:rsidRPr="00102A27">
        <w:rPr>
          <w:sz w:val="30"/>
          <w:szCs w:val="30"/>
        </w:rPr>
        <w:t>КЕП «Чернігівська ТЕЦ» ТОВ фірми «</w:t>
      </w:r>
      <w:proofErr w:type="spellStart"/>
      <w:r w:rsidRPr="00102A27">
        <w:rPr>
          <w:sz w:val="30"/>
          <w:szCs w:val="30"/>
        </w:rPr>
        <w:t>ТехНова</w:t>
      </w:r>
      <w:proofErr w:type="spellEnd"/>
      <w:r w:rsidRPr="00102A27">
        <w:rPr>
          <w:sz w:val="30"/>
          <w:szCs w:val="30"/>
        </w:rPr>
        <w:t xml:space="preserve">» (2005р., кількість учасників спору – </w:t>
      </w:r>
      <w:r w:rsidRPr="00102A27">
        <w:rPr>
          <w:b/>
          <w:sz w:val="30"/>
          <w:szCs w:val="30"/>
        </w:rPr>
        <w:t>999</w:t>
      </w:r>
      <w:r w:rsidRPr="00102A27">
        <w:rPr>
          <w:sz w:val="30"/>
          <w:szCs w:val="30"/>
        </w:rPr>
        <w:t xml:space="preserve"> осіб), </w:t>
      </w:r>
    </w:p>
    <w:p w:rsidR="0009109A" w:rsidRPr="00102A27" w:rsidRDefault="001B52A3" w:rsidP="0009109A">
      <w:pPr>
        <w:numPr>
          <w:ilvl w:val="0"/>
          <w:numId w:val="1"/>
        </w:numPr>
        <w:ind w:left="0" w:firstLine="567"/>
        <w:jc w:val="both"/>
        <w:rPr>
          <w:sz w:val="30"/>
          <w:szCs w:val="30"/>
        </w:rPr>
      </w:pPr>
      <w:r w:rsidRPr="00102A27">
        <w:rPr>
          <w:sz w:val="30"/>
          <w:szCs w:val="30"/>
        </w:rPr>
        <w:t xml:space="preserve">закладів і установ освіти м. Прилуки (2005р., </w:t>
      </w:r>
      <w:r w:rsidR="0009109A" w:rsidRPr="00102A27">
        <w:rPr>
          <w:sz w:val="30"/>
          <w:szCs w:val="30"/>
        </w:rPr>
        <w:t xml:space="preserve">кількість учасників спору – </w:t>
      </w:r>
      <w:r w:rsidR="0009109A" w:rsidRPr="00102A27">
        <w:rPr>
          <w:b/>
          <w:sz w:val="30"/>
          <w:szCs w:val="30"/>
        </w:rPr>
        <w:t>1285</w:t>
      </w:r>
      <w:r w:rsidR="0009109A" w:rsidRPr="00102A27">
        <w:rPr>
          <w:sz w:val="30"/>
          <w:szCs w:val="30"/>
        </w:rPr>
        <w:t xml:space="preserve"> осіб), 2014 р., кількість учасників спору – </w:t>
      </w:r>
      <w:r w:rsidR="0009109A" w:rsidRPr="00102A27">
        <w:rPr>
          <w:b/>
          <w:sz w:val="30"/>
          <w:szCs w:val="30"/>
        </w:rPr>
        <w:t>5</w:t>
      </w:r>
      <w:r w:rsidR="00412658" w:rsidRPr="00102A27">
        <w:rPr>
          <w:b/>
          <w:sz w:val="30"/>
          <w:szCs w:val="30"/>
        </w:rPr>
        <w:t>55</w:t>
      </w:r>
      <w:r w:rsidR="0009109A" w:rsidRPr="00102A27">
        <w:rPr>
          <w:sz w:val="30"/>
          <w:szCs w:val="30"/>
        </w:rPr>
        <w:t xml:space="preserve"> осіб),</w:t>
      </w:r>
    </w:p>
    <w:p w:rsidR="001B52A3" w:rsidRPr="00102A27" w:rsidRDefault="0009109A" w:rsidP="00470115">
      <w:pPr>
        <w:numPr>
          <w:ilvl w:val="0"/>
          <w:numId w:val="1"/>
        </w:numPr>
        <w:ind w:left="0" w:firstLine="567"/>
        <w:jc w:val="both"/>
        <w:rPr>
          <w:sz w:val="30"/>
          <w:szCs w:val="30"/>
        </w:rPr>
      </w:pPr>
      <w:r w:rsidRPr="00102A27">
        <w:rPr>
          <w:sz w:val="30"/>
          <w:szCs w:val="30"/>
        </w:rPr>
        <w:t xml:space="preserve"> </w:t>
      </w:r>
      <w:r w:rsidR="001B52A3" w:rsidRPr="00102A27">
        <w:rPr>
          <w:sz w:val="30"/>
          <w:szCs w:val="30"/>
        </w:rPr>
        <w:t>ВАТ «ЕК «</w:t>
      </w:r>
      <w:proofErr w:type="spellStart"/>
      <w:r w:rsidR="001B52A3" w:rsidRPr="00102A27">
        <w:rPr>
          <w:sz w:val="30"/>
          <w:szCs w:val="30"/>
        </w:rPr>
        <w:t>Чернігівобленерго</w:t>
      </w:r>
      <w:proofErr w:type="spellEnd"/>
      <w:r w:rsidR="001B52A3" w:rsidRPr="00102A27">
        <w:rPr>
          <w:sz w:val="30"/>
          <w:szCs w:val="30"/>
        </w:rPr>
        <w:t>» (2006</w:t>
      </w:r>
      <w:r w:rsidR="00ED3C72" w:rsidRPr="00102A27">
        <w:rPr>
          <w:sz w:val="30"/>
          <w:szCs w:val="30"/>
        </w:rPr>
        <w:t xml:space="preserve"> </w:t>
      </w:r>
      <w:r w:rsidR="001B52A3" w:rsidRPr="00102A27">
        <w:rPr>
          <w:sz w:val="30"/>
          <w:szCs w:val="30"/>
        </w:rPr>
        <w:t xml:space="preserve">р., кількість учасників спору – </w:t>
      </w:r>
      <w:r w:rsidR="001B52A3" w:rsidRPr="00102A27">
        <w:rPr>
          <w:b/>
          <w:sz w:val="30"/>
          <w:szCs w:val="30"/>
        </w:rPr>
        <w:t>3320</w:t>
      </w:r>
      <w:r w:rsidR="00ED3C72" w:rsidRPr="00102A27">
        <w:rPr>
          <w:sz w:val="30"/>
          <w:szCs w:val="30"/>
        </w:rPr>
        <w:t xml:space="preserve"> осіб</w:t>
      </w:r>
      <w:r w:rsidR="00C33381" w:rsidRPr="00102A27">
        <w:rPr>
          <w:sz w:val="30"/>
          <w:szCs w:val="30"/>
        </w:rPr>
        <w:t>;</w:t>
      </w:r>
      <w:r w:rsidR="00ED3C72" w:rsidRPr="00102A27">
        <w:rPr>
          <w:sz w:val="30"/>
          <w:szCs w:val="30"/>
        </w:rPr>
        <w:t xml:space="preserve"> 2015 р., кількість учасників спору – </w:t>
      </w:r>
      <w:r w:rsidR="00ED3C72" w:rsidRPr="00102A27">
        <w:rPr>
          <w:b/>
          <w:sz w:val="30"/>
          <w:szCs w:val="30"/>
        </w:rPr>
        <w:t>2</w:t>
      </w:r>
      <w:r w:rsidR="00747AFD" w:rsidRPr="00102A27">
        <w:rPr>
          <w:b/>
          <w:sz w:val="30"/>
          <w:szCs w:val="30"/>
        </w:rPr>
        <w:t>526</w:t>
      </w:r>
      <w:r w:rsidR="00ED3C72" w:rsidRPr="00102A27">
        <w:rPr>
          <w:sz w:val="30"/>
          <w:szCs w:val="30"/>
        </w:rPr>
        <w:t xml:space="preserve"> осіб</w:t>
      </w:r>
      <w:r w:rsidR="00747AFD" w:rsidRPr="00102A27">
        <w:rPr>
          <w:sz w:val="30"/>
          <w:szCs w:val="30"/>
        </w:rPr>
        <w:t>)</w:t>
      </w:r>
    </w:p>
    <w:p w:rsidR="00747AFD" w:rsidRPr="00102A27" w:rsidRDefault="00747AFD" w:rsidP="00747AFD">
      <w:pPr>
        <w:numPr>
          <w:ilvl w:val="0"/>
          <w:numId w:val="1"/>
        </w:numPr>
        <w:ind w:left="0" w:firstLine="567"/>
        <w:jc w:val="both"/>
        <w:rPr>
          <w:sz w:val="30"/>
          <w:szCs w:val="30"/>
        </w:rPr>
      </w:pPr>
      <w:r w:rsidRPr="00102A27">
        <w:rPr>
          <w:sz w:val="30"/>
          <w:szCs w:val="30"/>
        </w:rPr>
        <w:t xml:space="preserve"> ВАТ «Прилуцький завод «</w:t>
      </w:r>
      <w:proofErr w:type="spellStart"/>
      <w:r w:rsidRPr="00102A27">
        <w:rPr>
          <w:sz w:val="30"/>
          <w:szCs w:val="30"/>
        </w:rPr>
        <w:t>Білкозин</w:t>
      </w:r>
      <w:proofErr w:type="spellEnd"/>
      <w:r w:rsidRPr="00102A27">
        <w:rPr>
          <w:sz w:val="30"/>
          <w:szCs w:val="30"/>
        </w:rPr>
        <w:t xml:space="preserve">» (2009 р., кількість учасників спору – </w:t>
      </w:r>
      <w:r w:rsidRPr="00102A27">
        <w:rPr>
          <w:b/>
          <w:sz w:val="30"/>
          <w:szCs w:val="30"/>
        </w:rPr>
        <w:t>447</w:t>
      </w:r>
      <w:r w:rsidRPr="00102A27">
        <w:rPr>
          <w:sz w:val="30"/>
          <w:szCs w:val="30"/>
        </w:rPr>
        <w:t xml:space="preserve"> осіб), </w:t>
      </w:r>
    </w:p>
    <w:p w:rsidR="00707664" w:rsidRPr="00102A27" w:rsidRDefault="001B75DD" w:rsidP="001B52A3">
      <w:pPr>
        <w:numPr>
          <w:ilvl w:val="0"/>
          <w:numId w:val="1"/>
        </w:numPr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 </w:t>
      </w:r>
      <w:r w:rsidR="001B52A3" w:rsidRPr="00102A27">
        <w:rPr>
          <w:sz w:val="30"/>
          <w:szCs w:val="30"/>
        </w:rPr>
        <w:t>КП «Чернігівське тролейбусне управління» (2010р. – 2 КТС, кількість учасників спо</w:t>
      </w:r>
      <w:r w:rsidR="009D50EA" w:rsidRPr="00102A27">
        <w:rPr>
          <w:sz w:val="30"/>
          <w:szCs w:val="30"/>
        </w:rPr>
        <w:t>рів</w:t>
      </w:r>
      <w:r w:rsidR="001B52A3" w:rsidRPr="00102A27">
        <w:rPr>
          <w:sz w:val="30"/>
          <w:szCs w:val="30"/>
        </w:rPr>
        <w:t xml:space="preserve"> – </w:t>
      </w:r>
      <w:r w:rsidR="001B52A3" w:rsidRPr="00102A27">
        <w:rPr>
          <w:b/>
          <w:sz w:val="30"/>
          <w:szCs w:val="30"/>
        </w:rPr>
        <w:t>864</w:t>
      </w:r>
      <w:r w:rsidR="001B52A3" w:rsidRPr="00102A27">
        <w:rPr>
          <w:sz w:val="30"/>
          <w:szCs w:val="30"/>
        </w:rPr>
        <w:t xml:space="preserve"> особи)</w:t>
      </w:r>
    </w:p>
    <w:p w:rsidR="00707664" w:rsidRPr="00102A27" w:rsidRDefault="00707664" w:rsidP="00707664">
      <w:pPr>
        <w:numPr>
          <w:ilvl w:val="0"/>
          <w:numId w:val="1"/>
        </w:numPr>
        <w:ind w:left="0" w:firstLine="567"/>
        <w:jc w:val="both"/>
        <w:rPr>
          <w:sz w:val="30"/>
          <w:szCs w:val="30"/>
        </w:rPr>
      </w:pPr>
      <w:r w:rsidRPr="00102A27">
        <w:rPr>
          <w:rFonts w:eastAsia="Courier New"/>
          <w:sz w:val="28"/>
          <w:szCs w:val="28"/>
        </w:rPr>
        <w:t xml:space="preserve"> </w:t>
      </w:r>
      <w:r w:rsidRPr="00102A27">
        <w:rPr>
          <w:sz w:val="28"/>
          <w:szCs w:val="28"/>
        </w:rPr>
        <w:t>ДП «</w:t>
      </w:r>
      <w:proofErr w:type="spellStart"/>
      <w:r w:rsidRPr="00102A27">
        <w:rPr>
          <w:sz w:val="28"/>
          <w:szCs w:val="28"/>
        </w:rPr>
        <w:t>Чернігівторф</w:t>
      </w:r>
      <w:proofErr w:type="spellEnd"/>
      <w:r w:rsidRPr="00102A27">
        <w:rPr>
          <w:sz w:val="28"/>
          <w:szCs w:val="28"/>
        </w:rPr>
        <w:t xml:space="preserve">» </w:t>
      </w:r>
      <w:r w:rsidRPr="00102A27">
        <w:rPr>
          <w:sz w:val="30"/>
          <w:szCs w:val="30"/>
        </w:rPr>
        <w:t>(2010</w:t>
      </w:r>
      <w:r w:rsidR="0009109A" w:rsidRPr="00102A27">
        <w:rPr>
          <w:sz w:val="30"/>
          <w:szCs w:val="30"/>
        </w:rPr>
        <w:t xml:space="preserve"> </w:t>
      </w:r>
      <w:r w:rsidRPr="00102A27">
        <w:rPr>
          <w:sz w:val="30"/>
          <w:szCs w:val="30"/>
        </w:rPr>
        <w:t xml:space="preserve">р. , </w:t>
      </w:r>
      <w:r w:rsidR="0009109A" w:rsidRPr="00102A27">
        <w:rPr>
          <w:sz w:val="30"/>
          <w:szCs w:val="30"/>
        </w:rPr>
        <w:t>2017</w:t>
      </w:r>
      <w:r w:rsidR="00C33381" w:rsidRPr="00102A27">
        <w:rPr>
          <w:sz w:val="30"/>
          <w:szCs w:val="30"/>
        </w:rPr>
        <w:t xml:space="preserve"> р.</w:t>
      </w:r>
      <w:r w:rsidR="0009109A" w:rsidRPr="00102A27">
        <w:rPr>
          <w:sz w:val="30"/>
          <w:szCs w:val="30"/>
        </w:rPr>
        <w:t>, 2018</w:t>
      </w:r>
      <w:r w:rsidR="00C33381" w:rsidRPr="00102A27">
        <w:rPr>
          <w:sz w:val="30"/>
          <w:szCs w:val="30"/>
        </w:rPr>
        <w:t xml:space="preserve"> р.</w:t>
      </w:r>
      <w:r w:rsidR="0009109A" w:rsidRPr="00102A27">
        <w:rPr>
          <w:sz w:val="30"/>
          <w:szCs w:val="30"/>
        </w:rPr>
        <w:t>, 2020</w:t>
      </w:r>
      <w:r w:rsidR="00C33381" w:rsidRPr="00102A27">
        <w:rPr>
          <w:sz w:val="30"/>
          <w:szCs w:val="30"/>
        </w:rPr>
        <w:t xml:space="preserve"> р.</w:t>
      </w:r>
      <w:r w:rsidR="0009109A" w:rsidRPr="00102A27">
        <w:rPr>
          <w:sz w:val="30"/>
          <w:szCs w:val="30"/>
        </w:rPr>
        <w:t xml:space="preserve">, 2022 </w:t>
      </w:r>
      <w:r w:rsidR="00C33381" w:rsidRPr="00102A27">
        <w:rPr>
          <w:sz w:val="30"/>
          <w:szCs w:val="30"/>
        </w:rPr>
        <w:t xml:space="preserve">р., </w:t>
      </w:r>
      <w:r w:rsidRPr="00102A27">
        <w:rPr>
          <w:sz w:val="30"/>
          <w:szCs w:val="30"/>
        </w:rPr>
        <w:t>кількість учасників спор</w:t>
      </w:r>
      <w:r w:rsidR="00C33381" w:rsidRPr="00102A27">
        <w:rPr>
          <w:sz w:val="30"/>
          <w:szCs w:val="30"/>
        </w:rPr>
        <w:t>ів</w:t>
      </w:r>
      <w:r w:rsidRPr="00102A27">
        <w:rPr>
          <w:sz w:val="30"/>
          <w:szCs w:val="30"/>
        </w:rPr>
        <w:t xml:space="preserve"> – </w:t>
      </w:r>
      <w:r w:rsidR="00102A27" w:rsidRPr="00102A27">
        <w:rPr>
          <w:b/>
          <w:sz w:val="30"/>
          <w:szCs w:val="30"/>
        </w:rPr>
        <w:t>103</w:t>
      </w:r>
      <w:r w:rsidRPr="00102A27">
        <w:rPr>
          <w:sz w:val="30"/>
          <w:szCs w:val="30"/>
        </w:rPr>
        <w:t xml:space="preserve"> особи)</w:t>
      </w:r>
      <w:r w:rsidR="00747AFD" w:rsidRPr="00102A27">
        <w:rPr>
          <w:sz w:val="30"/>
          <w:szCs w:val="30"/>
        </w:rPr>
        <w:t>,</w:t>
      </w:r>
    </w:p>
    <w:p w:rsidR="00747AFD" w:rsidRPr="00102A27" w:rsidRDefault="00747AFD" w:rsidP="00747AFD">
      <w:pPr>
        <w:numPr>
          <w:ilvl w:val="0"/>
          <w:numId w:val="1"/>
        </w:numPr>
        <w:ind w:left="0" w:firstLine="567"/>
        <w:jc w:val="both"/>
        <w:rPr>
          <w:sz w:val="30"/>
          <w:szCs w:val="30"/>
        </w:rPr>
      </w:pPr>
      <w:r w:rsidRPr="00102A27">
        <w:rPr>
          <w:color w:val="FF0000"/>
          <w:sz w:val="30"/>
          <w:szCs w:val="30"/>
        </w:rPr>
        <w:t xml:space="preserve"> </w:t>
      </w:r>
      <w:r w:rsidRPr="00102A27">
        <w:rPr>
          <w:sz w:val="28"/>
          <w:szCs w:val="28"/>
        </w:rPr>
        <w:t>державного закладу «Вузлова лікарня станції Чернігів Південно-Західної залізниці»</w:t>
      </w:r>
      <w:r w:rsidRPr="00102A27">
        <w:rPr>
          <w:sz w:val="30"/>
          <w:szCs w:val="30"/>
        </w:rPr>
        <w:t xml:space="preserve"> (2015 р., кількість учасників спору – </w:t>
      </w:r>
      <w:r w:rsidRPr="00102A27">
        <w:rPr>
          <w:b/>
          <w:sz w:val="30"/>
          <w:szCs w:val="30"/>
        </w:rPr>
        <w:t>75</w:t>
      </w:r>
      <w:r w:rsidRPr="00102A27">
        <w:rPr>
          <w:sz w:val="30"/>
          <w:szCs w:val="30"/>
        </w:rPr>
        <w:t xml:space="preserve"> осіб), </w:t>
      </w:r>
    </w:p>
    <w:p w:rsidR="00747AFD" w:rsidRPr="00102A27" w:rsidRDefault="001B75DD" w:rsidP="00747AFD">
      <w:pPr>
        <w:numPr>
          <w:ilvl w:val="0"/>
          <w:numId w:val="1"/>
        </w:numPr>
        <w:ind w:left="0" w:firstLine="567"/>
        <w:jc w:val="both"/>
        <w:rPr>
          <w:sz w:val="30"/>
          <w:szCs w:val="30"/>
        </w:rPr>
      </w:pPr>
      <w:r w:rsidRPr="001B75DD">
        <w:rPr>
          <w:sz w:val="30"/>
          <w:szCs w:val="30"/>
        </w:rPr>
        <w:t xml:space="preserve"> </w:t>
      </w:r>
      <w:r w:rsidR="00747AFD" w:rsidRPr="00102A27">
        <w:rPr>
          <w:sz w:val="30"/>
          <w:szCs w:val="30"/>
        </w:rPr>
        <w:t xml:space="preserve">закладів і установ освіти </w:t>
      </w:r>
      <w:proofErr w:type="spellStart"/>
      <w:r w:rsidR="00747AFD" w:rsidRPr="00102A27">
        <w:rPr>
          <w:sz w:val="28"/>
          <w:szCs w:val="28"/>
        </w:rPr>
        <w:t>Коропської</w:t>
      </w:r>
      <w:proofErr w:type="spellEnd"/>
      <w:r w:rsidR="00747AFD" w:rsidRPr="00102A27">
        <w:rPr>
          <w:sz w:val="28"/>
          <w:szCs w:val="28"/>
        </w:rPr>
        <w:t xml:space="preserve"> районної державної адміністрації Чернігівської області</w:t>
      </w:r>
      <w:r w:rsidR="00747AFD" w:rsidRPr="00102A27">
        <w:rPr>
          <w:sz w:val="30"/>
          <w:szCs w:val="30"/>
        </w:rPr>
        <w:t xml:space="preserve"> (2015 р., кількість учасників спору – </w:t>
      </w:r>
      <w:r w:rsidR="00747AFD" w:rsidRPr="00102A27">
        <w:rPr>
          <w:b/>
          <w:sz w:val="30"/>
          <w:szCs w:val="30"/>
        </w:rPr>
        <w:t>439</w:t>
      </w:r>
      <w:r w:rsidR="00747AFD" w:rsidRPr="00102A27">
        <w:rPr>
          <w:sz w:val="30"/>
          <w:szCs w:val="30"/>
        </w:rPr>
        <w:t xml:space="preserve"> осіб), </w:t>
      </w:r>
    </w:p>
    <w:p w:rsidR="009E0FF4" w:rsidRPr="00102A27" w:rsidRDefault="001B75DD" w:rsidP="009E0FF4">
      <w:pPr>
        <w:numPr>
          <w:ilvl w:val="0"/>
          <w:numId w:val="1"/>
        </w:numPr>
        <w:ind w:left="0" w:firstLine="567"/>
        <w:jc w:val="both"/>
        <w:rPr>
          <w:sz w:val="30"/>
          <w:szCs w:val="30"/>
        </w:rPr>
      </w:pPr>
      <w:r w:rsidRPr="001B75DD">
        <w:rPr>
          <w:sz w:val="30"/>
          <w:szCs w:val="30"/>
        </w:rPr>
        <w:t xml:space="preserve"> </w:t>
      </w:r>
      <w:r w:rsidR="009E0FF4" w:rsidRPr="00102A27">
        <w:rPr>
          <w:sz w:val="30"/>
          <w:szCs w:val="30"/>
        </w:rPr>
        <w:t xml:space="preserve">закладів і установ освіти </w:t>
      </w:r>
      <w:proofErr w:type="spellStart"/>
      <w:r w:rsidR="009E0FF4" w:rsidRPr="00102A27">
        <w:rPr>
          <w:sz w:val="30"/>
          <w:szCs w:val="30"/>
        </w:rPr>
        <w:t>Городнянської</w:t>
      </w:r>
      <w:proofErr w:type="spellEnd"/>
      <w:r w:rsidR="009E0FF4" w:rsidRPr="00102A27">
        <w:rPr>
          <w:sz w:val="28"/>
          <w:szCs w:val="28"/>
        </w:rPr>
        <w:t xml:space="preserve"> районної державної адміністрації Чернігівської області</w:t>
      </w:r>
      <w:r w:rsidR="009E0FF4" w:rsidRPr="00102A27">
        <w:rPr>
          <w:sz w:val="30"/>
          <w:szCs w:val="30"/>
        </w:rPr>
        <w:t xml:space="preserve"> (2015 р., кількість учасників спору – </w:t>
      </w:r>
      <w:r w:rsidR="009E0FF4" w:rsidRPr="00102A27">
        <w:rPr>
          <w:b/>
          <w:sz w:val="30"/>
          <w:szCs w:val="30"/>
        </w:rPr>
        <w:t>545</w:t>
      </w:r>
      <w:r w:rsidR="009E0FF4" w:rsidRPr="00102A27">
        <w:rPr>
          <w:sz w:val="30"/>
          <w:szCs w:val="30"/>
        </w:rPr>
        <w:t xml:space="preserve"> осіб), </w:t>
      </w:r>
    </w:p>
    <w:p w:rsidR="00BF19CC" w:rsidRPr="00102A27" w:rsidRDefault="001B75DD" w:rsidP="00BF19CC">
      <w:pPr>
        <w:numPr>
          <w:ilvl w:val="0"/>
          <w:numId w:val="1"/>
        </w:numPr>
        <w:ind w:left="0" w:firstLine="567"/>
        <w:jc w:val="both"/>
        <w:rPr>
          <w:sz w:val="30"/>
          <w:szCs w:val="30"/>
        </w:rPr>
      </w:pPr>
      <w:r w:rsidRPr="00CE2892">
        <w:rPr>
          <w:sz w:val="28"/>
          <w:szCs w:val="28"/>
        </w:rPr>
        <w:t xml:space="preserve"> </w:t>
      </w:r>
      <w:r w:rsidR="00BF19CC" w:rsidRPr="00102A27">
        <w:rPr>
          <w:sz w:val="28"/>
          <w:szCs w:val="28"/>
        </w:rPr>
        <w:t>ДП «</w:t>
      </w:r>
      <w:proofErr w:type="spellStart"/>
      <w:r w:rsidR="00BF19CC" w:rsidRPr="00102A27">
        <w:rPr>
          <w:sz w:val="28"/>
          <w:szCs w:val="28"/>
        </w:rPr>
        <w:t>Корюківське</w:t>
      </w:r>
      <w:proofErr w:type="spellEnd"/>
      <w:r w:rsidR="00BF19CC" w:rsidRPr="00102A27">
        <w:rPr>
          <w:sz w:val="28"/>
          <w:szCs w:val="28"/>
        </w:rPr>
        <w:t xml:space="preserve"> лісове господарство» </w:t>
      </w:r>
      <w:r w:rsidR="00BF19CC" w:rsidRPr="00102A27">
        <w:rPr>
          <w:sz w:val="30"/>
          <w:szCs w:val="30"/>
        </w:rPr>
        <w:t>(201</w:t>
      </w:r>
      <w:r w:rsidR="00245E27" w:rsidRPr="00102A27">
        <w:rPr>
          <w:sz w:val="30"/>
          <w:szCs w:val="30"/>
        </w:rPr>
        <w:t>6</w:t>
      </w:r>
      <w:r w:rsidR="00BF19CC" w:rsidRPr="00102A27">
        <w:rPr>
          <w:sz w:val="30"/>
          <w:szCs w:val="30"/>
        </w:rPr>
        <w:t xml:space="preserve"> </w:t>
      </w:r>
      <w:r w:rsidR="00A6357A" w:rsidRPr="00102A27">
        <w:rPr>
          <w:sz w:val="30"/>
          <w:szCs w:val="30"/>
        </w:rPr>
        <w:t xml:space="preserve">– 2017 </w:t>
      </w:r>
      <w:r w:rsidR="00BF19CC" w:rsidRPr="00102A27">
        <w:rPr>
          <w:sz w:val="30"/>
          <w:szCs w:val="30"/>
        </w:rPr>
        <w:t>р.</w:t>
      </w:r>
      <w:r w:rsidR="00245E27" w:rsidRPr="00102A27">
        <w:rPr>
          <w:sz w:val="30"/>
          <w:szCs w:val="30"/>
        </w:rPr>
        <w:t xml:space="preserve"> - 11 КТС</w:t>
      </w:r>
      <w:r w:rsidR="00A6357A" w:rsidRPr="00102A27">
        <w:rPr>
          <w:sz w:val="30"/>
          <w:szCs w:val="30"/>
        </w:rPr>
        <w:t>,</w:t>
      </w:r>
      <w:r w:rsidR="00BF19CC" w:rsidRPr="00102A27">
        <w:rPr>
          <w:sz w:val="30"/>
          <w:szCs w:val="30"/>
        </w:rPr>
        <w:t xml:space="preserve"> кількість учасників спору – </w:t>
      </w:r>
      <w:r w:rsidR="00245E27" w:rsidRPr="00102A27">
        <w:rPr>
          <w:sz w:val="30"/>
          <w:szCs w:val="30"/>
        </w:rPr>
        <w:t xml:space="preserve"> </w:t>
      </w:r>
      <w:r w:rsidR="00245E27" w:rsidRPr="00102A27">
        <w:rPr>
          <w:b/>
          <w:sz w:val="30"/>
          <w:szCs w:val="30"/>
        </w:rPr>
        <w:t>449</w:t>
      </w:r>
      <w:r w:rsidR="00245E27" w:rsidRPr="00102A27">
        <w:rPr>
          <w:sz w:val="30"/>
          <w:szCs w:val="30"/>
        </w:rPr>
        <w:t xml:space="preserve"> осіб</w:t>
      </w:r>
      <w:r w:rsidR="00BF19CC" w:rsidRPr="00102A27">
        <w:rPr>
          <w:sz w:val="30"/>
          <w:szCs w:val="30"/>
        </w:rPr>
        <w:t>)</w:t>
      </w:r>
      <w:r w:rsidR="002F54A1" w:rsidRPr="00102A27">
        <w:rPr>
          <w:sz w:val="30"/>
          <w:szCs w:val="30"/>
        </w:rPr>
        <w:t>,</w:t>
      </w:r>
    </w:p>
    <w:p w:rsidR="00BF19CC" w:rsidRPr="00102A27" w:rsidRDefault="00707664" w:rsidP="00BF19CC">
      <w:pPr>
        <w:numPr>
          <w:ilvl w:val="0"/>
          <w:numId w:val="1"/>
        </w:numPr>
        <w:ind w:left="0" w:firstLine="567"/>
        <w:jc w:val="both"/>
        <w:rPr>
          <w:sz w:val="30"/>
          <w:szCs w:val="30"/>
        </w:rPr>
      </w:pPr>
      <w:r w:rsidRPr="00102A27">
        <w:rPr>
          <w:sz w:val="28"/>
          <w:szCs w:val="28"/>
        </w:rPr>
        <w:t xml:space="preserve"> </w:t>
      </w:r>
      <w:r w:rsidR="00BF19CC" w:rsidRPr="00102A27">
        <w:rPr>
          <w:sz w:val="28"/>
          <w:szCs w:val="28"/>
        </w:rPr>
        <w:t>ДП «</w:t>
      </w:r>
      <w:proofErr w:type="spellStart"/>
      <w:r w:rsidR="00BF19CC" w:rsidRPr="00102A27">
        <w:rPr>
          <w:sz w:val="28"/>
          <w:szCs w:val="28"/>
        </w:rPr>
        <w:t>Ніжинрайагролісництво</w:t>
      </w:r>
      <w:proofErr w:type="spellEnd"/>
      <w:r w:rsidR="00BF19CC" w:rsidRPr="00102A27">
        <w:rPr>
          <w:sz w:val="28"/>
          <w:szCs w:val="28"/>
        </w:rPr>
        <w:t xml:space="preserve">» </w:t>
      </w:r>
      <w:r w:rsidR="00BF19CC" w:rsidRPr="00102A27">
        <w:rPr>
          <w:sz w:val="30"/>
          <w:szCs w:val="30"/>
        </w:rPr>
        <w:t xml:space="preserve">(2020 р., кількість учасників спору – </w:t>
      </w:r>
      <w:r w:rsidR="00BF19CC" w:rsidRPr="00102A27">
        <w:rPr>
          <w:b/>
          <w:sz w:val="30"/>
          <w:szCs w:val="30"/>
        </w:rPr>
        <w:t xml:space="preserve">25 </w:t>
      </w:r>
      <w:r w:rsidR="002F54A1" w:rsidRPr="00102A27">
        <w:rPr>
          <w:sz w:val="30"/>
          <w:szCs w:val="30"/>
        </w:rPr>
        <w:t>осі</w:t>
      </w:r>
      <w:r w:rsidR="00BF19CC" w:rsidRPr="00102A27">
        <w:rPr>
          <w:sz w:val="30"/>
          <w:szCs w:val="30"/>
        </w:rPr>
        <w:t>б)</w:t>
      </w:r>
      <w:r w:rsidR="002F54A1" w:rsidRPr="00102A27">
        <w:rPr>
          <w:sz w:val="30"/>
          <w:szCs w:val="30"/>
        </w:rPr>
        <w:t>,</w:t>
      </w:r>
    </w:p>
    <w:p w:rsidR="00A6357A" w:rsidRPr="00102A27" w:rsidRDefault="001B75DD" w:rsidP="00A6357A">
      <w:pPr>
        <w:numPr>
          <w:ilvl w:val="0"/>
          <w:numId w:val="1"/>
        </w:numPr>
        <w:ind w:left="0" w:firstLine="567"/>
        <w:jc w:val="both"/>
        <w:rPr>
          <w:sz w:val="30"/>
          <w:szCs w:val="30"/>
        </w:rPr>
      </w:pPr>
      <w:r w:rsidRPr="001B75DD">
        <w:rPr>
          <w:sz w:val="28"/>
          <w:szCs w:val="28"/>
        </w:rPr>
        <w:t xml:space="preserve"> </w:t>
      </w:r>
      <w:r w:rsidR="00BF19CC" w:rsidRPr="00102A27">
        <w:rPr>
          <w:sz w:val="28"/>
          <w:szCs w:val="28"/>
        </w:rPr>
        <w:t xml:space="preserve">ДНЗ </w:t>
      </w:r>
      <w:proofErr w:type="spellStart"/>
      <w:r w:rsidR="00BF19CC" w:rsidRPr="00102A27">
        <w:rPr>
          <w:sz w:val="28"/>
          <w:szCs w:val="28"/>
        </w:rPr>
        <w:t>Борзнянської</w:t>
      </w:r>
      <w:proofErr w:type="spellEnd"/>
      <w:r w:rsidR="00BF19CC" w:rsidRPr="00102A27">
        <w:rPr>
          <w:sz w:val="28"/>
          <w:szCs w:val="28"/>
        </w:rPr>
        <w:t xml:space="preserve"> міської ради (2018 р, 3 заклади</w:t>
      </w:r>
      <w:r w:rsidR="00A6357A" w:rsidRPr="00102A27">
        <w:rPr>
          <w:sz w:val="28"/>
          <w:szCs w:val="28"/>
        </w:rPr>
        <w:t xml:space="preserve">, </w:t>
      </w:r>
      <w:r w:rsidR="00204349" w:rsidRPr="00102A27">
        <w:rPr>
          <w:sz w:val="30"/>
          <w:szCs w:val="30"/>
        </w:rPr>
        <w:t>кількість учасників спорів</w:t>
      </w:r>
      <w:r w:rsidR="00A6357A" w:rsidRPr="00102A27">
        <w:rPr>
          <w:sz w:val="30"/>
          <w:szCs w:val="30"/>
        </w:rPr>
        <w:t xml:space="preserve"> – </w:t>
      </w:r>
      <w:r w:rsidR="00256BDC" w:rsidRPr="00102A27">
        <w:rPr>
          <w:b/>
          <w:sz w:val="30"/>
          <w:szCs w:val="30"/>
        </w:rPr>
        <w:t>83</w:t>
      </w:r>
      <w:r w:rsidR="00A6357A" w:rsidRPr="00102A27">
        <w:rPr>
          <w:b/>
          <w:sz w:val="30"/>
          <w:szCs w:val="30"/>
        </w:rPr>
        <w:t xml:space="preserve"> </w:t>
      </w:r>
      <w:r w:rsidR="00A6357A" w:rsidRPr="00102A27">
        <w:rPr>
          <w:sz w:val="30"/>
          <w:szCs w:val="30"/>
        </w:rPr>
        <w:t>ос</w:t>
      </w:r>
      <w:r w:rsidR="00256BDC" w:rsidRPr="00102A27">
        <w:rPr>
          <w:sz w:val="30"/>
          <w:szCs w:val="30"/>
        </w:rPr>
        <w:t>о</w:t>
      </w:r>
      <w:r w:rsidR="00A6357A" w:rsidRPr="00102A27">
        <w:rPr>
          <w:sz w:val="30"/>
          <w:szCs w:val="30"/>
        </w:rPr>
        <w:t>б</w:t>
      </w:r>
      <w:r w:rsidR="00256BDC" w:rsidRPr="00102A27">
        <w:rPr>
          <w:sz w:val="30"/>
          <w:szCs w:val="30"/>
        </w:rPr>
        <w:t>и</w:t>
      </w:r>
      <w:r w:rsidR="00A6357A" w:rsidRPr="00102A27">
        <w:rPr>
          <w:sz w:val="30"/>
          <w:szCs w:val="30"/>
        </w:rPr>
        <w:t>)</w:t>
      </w:r>
      <w:r w:rsidR="002F54A1" w:rsidRPr="00102A27">
        <w:rPr>
          <w:sz w:val="30"/>
          <w:szCs w:val="30"/>
        </w:rPr>
        <w:t>,</w:t>
      </w:r>
    </w:p>
    <w:p w:rsidR="00707664" w:rsidRPr="00102A27" w:rsidRDefault="001B75DD" w:rsidP="00707664">
      <w:pPr>
        <w:numPr>
          <w:ilvl w:val="0"/>
          <w:numId w:val="1"/>
        </w:numPr>
        <w:ind w:left="0" w:firstLine="567"/>
        <w:jc w:val="both"/>
        <w:rPr>
          <w:sz w:val="30"/>
          <w:szCs w:val="30"/>
        </w:rPr>
      </w:pPr>
      <w:r w:rsidRPr="00CE2892">
        <w:rPr>
          <w:sz w:val="28"/>
          <w:szCs w:val="28"/>
        </w:rPr>
        <w:lastRenderedPageBreak/>
        <w:t xml:space="preserve"> </w:t>
      </w:r>
      <w:r w:rsidR="00707664" w:rsidRPr="00102A27">
        <w:rPr>
          <w:sz w:val="28"/>
          <w:szCs w:val="28"/>
        </w:rPr>
        <w:t xml:space="preserve">філії «Менський сир» ПП КФ «Прометей» </w:t>
      </w:r>
      <w:r w:rsidR="00707664" w:rsidRPr="00102A27">
        <w:rPr>
          <w:sz w:val="30"/>
          <w:szCs w:val="30"/>
        </w:rPr>
        <w:t>(20</w:t>
      </w:r>
      <w:r w:rsidR="00A6357A" w:rsidRPr="00102A27">
        <w:rPr>
          <w:sz w:val="30"/>
          <w:szCs w:val="30"/>
        </w:rPr>
        <w:t>20</w:t>
      </w:r>
      <w:r w:rsidR="0009109A" w:rsidRPr="00102A27">
        <w:rPr>
          <w:sz w:val="30"/>
          <w:szCs w:val="30"/>
        </w:rPr>
        <w:t xml:space="preserve"> </w:t>
      </w:r>
      <w:r w:rsidR="00A6357A" w:rsidRPr="00102A27">
        <w:rPr>
          <w:sz w:val="30"/>
          <w:szCs w:val="30"/>
        </w:rPr>
        <w:t>р.</w:t>
      </w:r>
      <w:r w:rsidR="00707664" w:rsidRPr="00102A27">
        <w:rPr>
          <w:sz w:val="30"/>
          <w:szCs w:val="30"/>
        </w:rPr>
        <w:t xml:space="preserve">, кількість учасників спору – </w:t>
      </w:r>
      <w:r w:rsidR="009D50EA" w:rsidRPr="00102A27">
        <w:rPr>
          <w:b/>
          <w:sz w:val="30"/>
          <w:szCs w:val="30"/>
        </w:rPr>
        <w:t>97</w:t>
      </w:r>
      <w:r w:rsidR="00707664" w:rsidRPr="00102A27">
        <w:rPr>
          <w:sz w:val="30"/>
          <w:szCs w:val="30"/>
        </w:rPr>
        <w:t xml:space="preserve"> ос</w:t>
      </w:r>
      <w:r w:rsidR="009D50EA" w:rsidRPr="00102A27">
        <w:rPr>
          <w:sz w:val="30"/>
          <w:szCs w:val="30"/>
        </w:rPr>
        <w:t>іб</w:t>
      </w:r>
      <w:r w:rsidR="00707664" w:rsidRPr="00102A27">
        <w:rPr>
          <w:sz w:val="30"/>
          <w:szCs w:val="30"/>
        </w:rPr>
        <w:t>)</w:t>
      </w:r>
      <w:r w:rsidR="002F54A1" w:rsidRPr="00102A27">
        <w:rPr>
          <w:sz w:val="30"/>
          <w:szCs w:val="30"/>
        </w:rPr>
        <w:t>,</w:t>
      </w:r>
    </w:p>
    <w:p w:rsidR="001B52A3" w:rsidRPr="00102A27" w:rsidRDefault="001B75DD" w:rsidP="004116A8">
      <w:pPr>
        <w:numPr>
          <w:ilvl w:val="0"/>
          <w:numId w:val="1"/>
        </w:numPr>
        <w:ind w:left="0" w:firstLine="567"/>
        <w:jc w:val="both"/>
        <w:rPr>
          <w:sz w:val="30"/>
          <w:szCs w:val="30"/>
        </w:rPr>
      </w:pPr>
      <w:r w:rsidRPr="001B75DD">
        <w:rPr>
          <w:color w:val="000000"/>
          <w:sz w:val="28"/>
          <w:szCs w:val="28"/>
        </w:rPr>
        <w:t xml:space="preserve"> </w:t>
      </w:r>
      <w:r w:rsidR="00707664" w:rsidRPr="00102A27">
        <w:rPr>
          <w:color w:val="000000"/>
          <w:sz w:val="28"/>
          <w:szCs w:val="28"/>
        </w:rPr>
        <w:t>Комунальне некомерційне підприємство «Обласний дитячий санаторій «Пролісок» Чернігівської обласної ради</w:t>
      </w:r>
      <w:r w:rsidR="00707664" w:rsidRPr="00102A27">
        <w:rPr>
          <w:sz w:val="28"/>
          <w:szCs w:val="28"/>
        </w:rPr>
        <w:t xml:space="preserve"> (2020 р, </w:t>
      </w:r>
      <w:r w:rsidR="00707664" w:rsidRPr="00102A27">
        <w:rPr>
          <w:sz w:val="30"/>
          <w:szCs w:val="30"/>
        </w:rPr>
        <w:t xml:space="preserve">кількість учасників спору – </w:t>
      </w:r>
      <w:r w:rsidR="009D50EA" w:rsidRPr="00102A27">
        <w:rPr>
          <w:b/>
          <w:sz w:val="30"/>
          <w:szCs w:val="30"/>
        </w:rPr>
        <w:t>79</w:t>
      </w:r>
      <w:r w:rsidR="00707664" w:rsidRPr="00102A27">
        <w:rPr>
          <w:b/>
          <w:sz w:val="30"/>
          <w:szCs w:val="30"/>
        </w:rPr>
        <w:t xml:space="preserve"> </w:t>
      </w:r>
      <w:r w:rsidR="00707664" w:rsidRPr="00102A27">
        <w:rPr>
          <w:sz w:val="30"/>
          <w:szCs w:val="30"/>
        </w:rPr>
        <w:t>ос</w:t>
      </w:r>
      <w:r w:rsidR="009D50EA" w:rsidRPr="00102A27">
        <w:rPr>
          <w:sz w:val="30"/>
          <w:szCs w:val="30"/>
        </w:rPr>
        <w:t>і</w:t>
      </w:r>
      <w:r w:rsidR="00707664" w:rsidRPr="00102A27">
        <w:rPr>
          <w:sz w:val="30"/>
          <w:szCs w:val="30"/>
        </w:rPr>
        <w:t>б)</w:t>
      </w:r>
      <w:r w:rsidR="00004542" w:rsidRPr="00102A27">
        <w:rPr>
          <w:sz w:val="30"/>
          <w:szCs w:val="30"/>
        </w:rPr>
        <w:t xml:space="preserve"> </w:t>
      </w:r>
      <w:r w:rsidR="001B52A3" w:rsidRPr="00102A27">
        <w:rPr>
          <w:sz w:val="30"/>
          <w:szCs w:val="30"/>
        </w:rPr>
        <w:t>тощо.</w:t>
      </w:r>
    </w:p>
    <w:p w:rsidR="001B52A3" w:rsidRDefault="001B52A3" w:rsidP="001B52A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02A27">
        <w:rPr>
          <w:sz w:val="28"/>
          <w:szCs w:val="28"/>
          <w:lang w:val="uk-UA"/>
        </w:rPr>
        <w:t>Особливу роль у ході врегулювання колективних трудових спорів (конфліктів) відіграє саме координація з боку відділення НСПП роботи примирних органів. За весь період діяльності проведено 83 засідання примирної комісії, 121 засідання трудового арбітражу і 442 узгоджувальні зустрічі.</w:t>
      </w:r>
    </w:p>
    <w:p w:rsidR="001B52A3" w:rsidRPr="00DD2898" w:rsidRDefault="001B52A3" w:rsidP="00164D8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p w:rsidR="00164D88" w:rsidRPr="003D65CA" w:rsidRDefault="00164D88" w:rsidP="00164D8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65CA">
        <w:rPr>
          <w:sz w:val="28"/>
          <w:szCs w:val="28"/>
        </w:rPr>
        <w:t xml:space="preserve">В </w:t>
      </w:r>
      <w:proofErr w:type="spellStart"/>
      <w:r w:rsidRPr="003D65CA">
        <w:rPr>
          <w:sz w:val="28"/>
          <w:szCs w:val="28"/>
        </w:rPr>
        <w:t>результаті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вдосконалення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системи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превентивних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заходів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щодо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запобігання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виникненню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колективних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трудових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спорів</w:t>
      </w:r>
      <w:proofErr w:type="spellEnd"/>
      <w:r w:rsidRPr="003D65CA">
        <w:rPr>
          <w:sz w:val="28"/>
          <w:szCs w:val="28"/>
        </w:rPr>
        <w:t xml:space="preserve"> (</w:t>
      </w:r>
      <w:proofErr w:type="spellStart"/>
      <w:r w:rsidRPr="003D65CA">
        <w:rPr>
          <w:sz w:val="28"/>
          <w:szCs w:val="28"/>
        </w:rPr>
        <w:t>конфліктів</w:t>
      </w:r>
      <w:proofErr w:type="spellEnd"/>
      <w:r w:rsidRPr="003D65CA">
        <w:rPr>
          <w:sz w:val="28"/>
          <w:szCs w:val="28"/>
        </w:rPr>
        <w:t xml:space="preserve">), </w:t>
      </w:r>
      <w:proofErr w:type="spellStart"/>
      <w:r w:rsidRPr="003D65CA">
        <w:rPr>
          <w:sz w:val="28"/>
          <w:szCs w:val="28"/>
        </w:rPr>
        <w:t>відділенню</w:t>
      </w:r>
      <w:proofErr w:type="spellEnd"/>
      <w:r w:rsidRPr="003D65CA">
        <w:rPr>
          <w:sz w:val="28"/>
          <w:szCs w:val="28"/>
        </w:rPr>
        <w:t xml:space="preserve"> НСПП у </w:t>
      </w:r>
      <w:proofErr w:type="spellStart"/>
      <w:r w:rsidRPr="003D65CA">
        <w:rPr>
          <w:sz w:val="28"/>
          <w:szCs w:val="28"/>
        </w:rPr>
        <w:t>взаємодії</w:t>
      </w:r>
      <w:proofErr w:type="spellEnd"/>
      <w:r w:rsidRPr="003D65CA">
        <w:rPr>
          <w:sz w:val="28"/>
          <w:szCs w:val="28"/>
        </w:rPr>
        <w:t xml:space="preserve"> з </w:t>
      </w:r>
      <w:proofErr w:type="spellStart"/>
      <w:r w:rsidRPr="003D65CA">
        <w:rPr>
          <w:sz w:val="28"/>
          <w:szCs w:val="28"/>
        </w:rPr>
        <w:t>місцевими</w:t>
      </w:r>
      <w:proofErr w:type="spellEnd"/>
      <w:r w:rsidRPr="003D65CA">
        <w:rPr>
          <w:sz w:val="28"/>
          <w:szCs w:val="28"/>
        </w:rPr>
        <w:t xml:space="preserve"> органами </w:t>
      </w:r>
      <w:proofErr w:type="spellStart"/>
      <w:r w:rsidRPr="003D65CA">
        <w:rPr>
          <w:sz w:val="28"/>
          <w:szCs w:val="28"/>
        </w:rPr>
        <w:t>виконавчої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влади</w:t>
      </w:r>
      <w:proofErr w:type="spellEnd"/>
      <w:r w:rsidRPr="003D65CA">
        <w:rPr>
          <w:sz w:val="28"/>
          <w:szCs w:val="28"/>
        </w:rPr>
        <w:t xml:space="preserve">, органами </w:t>
      </w:r>
      <w:proofErr w:type="spellStart"/>
      <w:r w:rsidRPr="003D65CA">
        <w:rPr>
          <w:sz w:val="28"/>
          <w:szCs w:val="28"/>
        </w:rPr>
        <w:t>місцевого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самоврядування</w:t>
      </w:r>
      <w:proofErr w:type="spellEnd"/>
      <w:r w:rsidRPr="003D65CA">
        <w:rPr>
          <w:sz w:val="28"/>
          <w:szCs w:val="28"/>
        </w:rPr>
        <w:t xml:space="preserve"> та </w:t>
      </w:r>
      <w:proofErr w:type="spellStart"/>
      <w:r w:rsidRPr="003D65CA">
        <w:rPr>
          <w:sz w:val="28"/>
          <w:szCs w:val="28"/>
        </w:rPr>
        <w:t>організаціями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профспілок</w:t>
      </w:r>
      <w:proofErr w:type="spellEnd"/>
      <w:r w:rsidRPr="003D65CA">
        <w:rPr>
          <w:sz w:val="28"/>
          <w:szCs w:val="28"/>
        </w:rPr>
        <w:t xml:space="preserve"> і </w:t>
      </w:r>
      <w:proofErr w:type="spellStart"/>
      <w:r w:rsidRPr="003D65CA">
        <w:rPr>
          <w:sz w:val="28"/>
          <w:szCs w:val="28"/>
        </w:rPr>
        <w:t>роботодавців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вдалося</w:t>
      </w:r>
      <w:proofErr w:type="spellEnd"/>
      <w:r w:rsidRPr="003D65CA">
        <w:rPr>
          <w:sz w:val="28"/>
          <w:szCs w:val="28"/>
        </w:rPr>
        <w:t xml:space="preserve"> не </w:t>
      </w:r>
      <w:proofErr w:type="spellStart"/>
      <w:r w:rsidRPr="003D65CA">
        <w:rPr>
          <w:sz w:val="28"/>
          <w:szCs w:val="28"/>
        </w:rPr>
        <w:t>допустити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загострення</w:t>
      </w:r>
      <w:proofErr w:type="spellEnd"/>
      <w:r w:rsidRPr="003D65CA">
        <w:rPr>
          <w:sz w:val="28"/>
          <w:szCs w:val="28"/>
        </w:rPr>
        <w:t xml:space="preserve"> </w:t>
      </w:r>
      <w:r w:rsidR="000618E7">
        <w:rPr>
          <w:sz w:val="28"/>
          <w:szCs w:val="28"/>
          <w:lang w:val="uk-UA"/>
        </w:rPr>
        <w:t xml:space="preserve">більше </w:t>
      </w:r>
      <w:r w:rsidR="0052608F" w:rsidRPr="000618E7">
        <w:rPr>
          <w:sz w:val="28"/>
          <w:szCs w:val="28"/>
          <w:lang w:val="uk-UA"/>
        </w:rPr>
        <w:t>6</w:t>
      </w:r>
      <w:r w:rsidR="000618E7" w:rsidRPr="000618E7">
        <w:rPr>
          <w:sz w:val="28"/>
          <w:szCs w:val="28"/>
          <w:lang w:val="uk-UA"/>
        </w:rPr>
        <w:t>50</w:t>
      </w:r>
      <w:r w:rsidR="0052608F" w:rsidRPr="000618E7">
        <w:rPr>
          <w:sz w:val="28"/>
          <w:szCs w:val="28"/>
          <w:lang w:val="uk-UA"/>
        </w:rPr>
        <w:t>-ти</w:t>
      </w:r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конфліктн</w:t>
      </w:r>
      <w:r w:rsidR="0052608F">
        <w:rPr>
          <w:sz w:val="28"/>
          <w:szCs w:val="28"/>
          <w:lang w:val="uk-UA"/>
        </w:rPr>
        <w:t>их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ситуаці</w:t>
      </w:r>
      <w:proofErr w:type="spellEnd"/>
      <w:r w:rsidR="0052608F">
        <w:rPr>
          <w:sz w:val="28"/>
          <w:szCs w:val="28"/>
          <w:lang w:val="uk-UA"/>
        </w:rPr>
        <w:t>й</w:t>
      </w:r>
      <w:r w:rsidRPr="003D65CA">
        <w:rPr>
          <w:sz w:val="28"/>
          <w:szCs w:val="28"/>
        </w:rPr>
        <w:t xml:space="preserve"> у </w:t>
      </w:r>
      <w:proofErr w:type="spellStart"/>
      <w:r w:rsidRPr="003D65CA">
        <w:rPr>
          <w:sz w:val="28"/>
          <w:szCs w:val="28"/>
        </w:rPr>
        <w:t>трудових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колективах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із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загальною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к</w:t>
      </w:r>
      <w:r w:rsidR="000618E7">
        <w:rPr>
          <w:sz w:val="28"/>
          <w:szCs w:val="28"/>
        </w:rPr>
        <w:t>ількістю</w:t>
      </w:r>
      <w:proofErr w:type="spellEnd"/>
      <w:r w:rsidR="000618E7">
        <w:rPr>
          <w:sz w:val="28"/>
          <w:szCs w:val="28"/>
        </w:rPr>
        <w:t xml:space="preserve"> </w:t>
      </w:r>
      <w:proofErr w:type="spellStart"/>
      <w:r w:rsidR="000618E7">
        <w:rPr>
          <w:sz w:val="28"/>
          <w:szCs w:val="28"/>
        </w:rPr>
        <w:t>найманих</w:t>
      </w:r>
      <w:proofErr w:type="spellEnd"/>
      <w:r w:rsidR="000618E7">
        <w:rPr>
          <w:sz w:val="28"/>
          <w:szCs w:val="28"/>
        </w:rPr>
        <w:t xml:space="preserve"> </w:t>
      </w:r>
      <w:proofErr w:type="spellStart"/>
      <w:r w:rsidR="000618E7">
        <w:rPr>
          <w:sz w:val="28"/>
          <w:szCs w:val="28"/>
        </w:rPr>
        <w:t>працівників</w:t>
      </w:r>
      <w:proofErr w:type="spellEnd"/>
      <w:r w:rsidR="000618E7">
        <w:rPr>
          <w:sz w:val="28"/>
          <w:szCs w:val="28"/>
        </w:rPr>
        <w:t xml:space="preserve"> </w:t>
      </w:r>
      <w:proofErr w:type="spellStart"/>
      <w:r w:rsidR="000618E7">
        <w:rPr>
          <w:sz w:val="28"/>
          <w:szCs w:val="28"/>
        </w:rPr>
        <w:t>майже</w:t>
      </w:r>
      <w:proofErr w:type="spellEnd"/>
      <w:r w:rsidR="000618E7">
        <w:rPr>
          <w:sz w:val="28"/>
          <w:szCs w:val="28"/>
        </w:rPr>
        <w:t xml:space="preserve"> </w:t>
      </w:r>
      <w:r w:rsidR="000618E7">
        <w:rPr>
          <w:sz w:val="28"/>
          <w:szCs w:val="28"/>
          <w:lang w:val="uk-UA"/>
        </w:rPr>
        <w:t>200</w:t>
      </w:r>
      <w:r w:rsidRPr="003D65CA">
        <w:rPr>
          <w:sz w:val="28"/>
          <w:szCs w:val="28"/>
        </w:rPr>
        <w:t xml:space="preserve"> тис. </w:t>
      </w:r>
      <w:proofErr w:type="spellStart"/>
      <w:r w:rsidRPr="003D65CA">
        <w:rPr>
          <w:sz w:val="28"/>
          <w:szCs w:val="28"/>
        </w:rPr>
        <w:t>осіб</w:t>
      </w:r>
      <w:proofErr w:type="spellEnd"/>
      <w:r w:rsidRPr="003D65CA">
        <w:rPr>
          <w:sz w:val="28"/>
          <w:szCs w:val="28"/>
        </w:rPr>
        <w:t xml:space="preserve"> та </w:t>
      </w:r>
      <w:proofErr w:type="spellStart"/>
      <w:r w:rsidRPr="003D65CA">
        <w:rPr>
          <w:sz w:val="28"/>
          <w:szCs w:val="28"/>
        </w:rPr>
        <w:t>забезпечити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певну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стабільність</w:t>
      </w:r>
      <w:proofErr w:type="spellEnd"/>
      <w:r w:rsidRPr="003D65CA">
        <w:rPr>
          <w:sz w:val="28"/>
          <w:szCs w:val="28"/>
        </w:rPr>
        <w:t xml:space="preserve"> стану </w:t>
      </w:r>
      <w:proofErr w:type="spellStart"/>
      <w:r w:rsidRPr="003D65CA">
        <w:rPr>
          <w:sz w:val="28"/>
          <w:szCs w:val="28"/>
        </w:rPr>
        <w:t>соціально-трудових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відносин</w:t>
      </w:r>
      <w:proofErr w:type="spellEnd"/>
      <w:r w:rsidRPr="003D65CA">
        <w:rPr>
          <w:sz w:val="28"/>
          <w:szCs w:val="28"/>
        </w:rPr>
        <w:t xml:space="preserve"> на </w:t>
      </w:r>
      <w:proofErr w:type="spellStart"/>
      <w:r w:rsidRPr="003D65CA">
        <w:rPr>
          <w:sz w:val="28"/>
          <w:szCs w:val="28"/>
        </w:rPr>
        <w:t>підприємствах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області</w:t>
      </w:r>
      <w:proofErr w:type="spellEnd"/>
      <w:r w:rsidRPr="003D65CA">
        <w:rPr>
          <w:sz w:val="28"/>
          <w:szCs w:val="28"/>
        </w:rPr>
        <w:t>.</w:t>
      </w:r>
    </w:p>
    <w:p w:rsidR="00164D88" w:rsidRDefault="00164D88" w:rsidP="00164D8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D65CA">
        <w:rPr>
          <w:sz w:val="28"/>
          <w:szCs w:val="28"/>
        </w:rPr>
        <w:t>Особлива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увага</w:t>
      </w:r>
      <w:proofErr w:type="spellEnd"/>
      <w:r w:rsidRPr="003D65CA">
        <w:rPr>
          <w:sz w:val="28"/>
          <w:szCs w:val="28"/>
        </w:rPr>
        <w:t xml:space="preserve"> в </w:t>
      </w:r>
      <w:proofErr w:type="spellStart"/>
      <w:r w:rsidRPr="003D65CA">
        <w:rPr>
          <w:sz w:val="28"/>
          <w:szCs w:val="28"/>
        </w:rPr>
        <w:t>процесі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реалізації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визначених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повноважень</w:t>
      </w:r>
      <w:proofErr w:type="spellEnd"/>
      <w:r w:rsidRPr="003D65CA">
        <w:rPr>
          <w:sz w:val="28"/>
          <w:szCs w:val="28"/>
        </w:rPr>
        <w:t xml:space="preserve">, </w:t>
      </w:r>
      <w:proofErr w:type="spellStart"/>
      <w:r w:rsidRPr="003D65CA">
        <w:rPr>
          <w:sz w:val="28"/>
          <w:szCs w:val="28"/>
        </w:rPr>
        <w:t>приділялась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ефективному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застосуванню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регламентованих</w:t>
      </w:r>
      <w:proofErr w:type="spellEnd"/>
      <w:r w:rsidRPr="003D65CA">
        <w:rPr>
          <w:sz w:val="28"/>
          <w:szCs w:val="28"/>
        </w:rPr>
        <w:t xml:space="preserve"> Законом </w:t>
      </w:r>
      <w:proofErr w:type="spellStart"/>
      <w:r w:rsidRPr="003D65CA">
        <w:rPr>
          <w:sz w:val="28"/>
          <w:szCs w:val="28"/>
        </w:rPr>
        <w:t>України</w:t>
      </w:r>
      <w:proofErr w:type="spellEnd"/>
      <w:r w:rsidRPr="003D65CA">
        <w:rPr>
          <w:sz w:val="28"/>
          <w:szCs w:val="28"/>
        </w:rPr>
        <w:t xml:space="preserve"> «Про порядок </w:t>
      </w:r>
      <w:proofErr w:type="spellStart"/>
      <w:r w:rsidRPr="003D65CA">
        <w:rPr>
          <w:sz w:val="28"/>
          <w:szCs w:val="28"/>
        </w:rPr>
        <w:t>вирішення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колективних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трудових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спорів</w:t>
      </w:r>
      <w:proofErr w:type="spellEnd"/>
      <w:r w:rsidRPr="003D65CA">
        <w:rPr>
          <w:sz w:val="28"/>
          <w:szCs w:val="28"/>
        </w:rPr>
        <w:t xml:space="preserve"> (</w:t>
      </w:r>
      <w:proofErr w:type="spellStart"/>
      <w:r w:rsidRPr="003D65CA">
        <w:rPr>
          <w:sz w:val="28"/>
          <w:szCs w:val="28"/>
        </w:rPr>
        <w:t>конфліктів</w:t>
      </w:r>
      <w:proofErr w:type="spellEnd"/>
      <w:r w:rsidRPr="003D65CA">
        <w:rPr>
          <w:sz w:val="28"/>
          <w:szCs w:val="28"/>
        </w:rPr>
        <w:t xml:space="preserve">)» </w:t>
      </w:r>
      <w:proofErr w:type="spellStart"/>
      <w:r w:rsidRPr="003D65CA">
        <w:rPr>
          <w:sz w:val="28"/>
          <w:szCs w:val="28"/>
        </w:rPr>
        <w:t>примирно-переговорних</w:t>
      </w:r>
      <w:proofErr w:type="spellEnd"/>
      <w:r w:rsidRPr="003D65CA">
        <w:rPr>
          <w:sz w:val="28"/>
          <w:szCs w:val="28"/>
        </w:rPr>
        <w:t xml:space="preserve"> процедур, </w:t>
      </w:r>
      <w:proofErr w:type="spellStart"/>
      <w:r w:rsidRPr="003D65CA">
        <w:rPr>
          <w:sz w:val="28"/>
          <w:szCs w:val="28"/>
        </w:rPr>
        <w:t>проведенню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узгоджувальних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зустрічей</w:t>
      </w:r>
      <w:proofErr w:type="spellEnd"/>
      <w:r w:rsidRPr="003D65CA">
        <w:rPr>
          <w:sz w:val="28"/>
          <w:szCs w:val="28"/>
        </w:rPr>
        <w:t xml:space="preserve"> та </w:t>
      </w:r>
      <w:proofErr w:type="spellStart"/>
      <w:r w:rsidRPr="003D65CA">
        <w:rPr>
          <w:sz w:val="28"/>
          <w:szCs w:val="28"/>
        </w:rPr>
        <w:t>налагодженню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соціального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діалогу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між</w:t>
      </w:r>
      <w:proofErr w:type="spellEnd"/>
      <w:r w:rsidRPr="003D65CA">
        <w:rPr>
          <w:sz w:val="28"/>
          <w:szCs w:val="28"/>
        </w:rPr>
        <w:t xml:space="preserve"> сторонами </w:t>
      </w:r>
      <w:proofErr w:type="spellStart"/>
      <w:r w:rsidRPr="003D65CA">
        <w:rPr>
          <w:sz w:val="28"/>
          <w:szCs w:val="28"/>
        </w:rPr>
        <w:t>трудових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відносин</w:t>
      </w:r>
      <w:proofErr w:type="spellEnd"/>
      <w:r w:rsidRPr="003D65CA">
        <w:rPr>
          <w:sz w:val="28"/>
          <w:szCs w:val="28"/>
        </w:rPr>
        <w:t xml:space="preserve">, </w:t>
      </w:r>
      <w:proofErr w:type="spellStart"/>
      <w:r w:rsidRPr="003D65CA">
        <w:rPr>
          <w:sz w:val="28"/>
          <w:szCs w:val="28"/>
        </w:rPr>
        <w:t>використанню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різних</w:t>
      </w:r>
      <w:proofErr w:type="spellEnd"/>
      <w:r w:rsidRPr="003D65CA">
        <w:rPr>
          <w:sz w:val="28"/>
          <w:szCs w:val="28"/>
        </w:rPr>
        <w:t xml:space="preserve"> форм </w:t>
      </w:r>
      <w:proofErr w:type="spellStart"/>
      <w:r w:rsidRPr="003D65CA">
        <w:rPr>
          <w:sz w:val="28"/>
          <w:szCs w:val="28"/>
        </w:rPr>
        <w:t>взаємодії</w:t>
      </w:r>
      <w:proofErr w:type="spellEnd"/>
      <w:r w:rsidRPr="003D65CA">
        <w:rPr>
          <w:sz w:val="28"/>
          <w:szCs w:val="28"/>
        </w:rPr>
        <w:t xml:space="preserve"> з </w:t>
      </w:r>
      <w:proofErr w:type="spellStart"/>
      <w:r w:rsidRPr="003D65CA">
        <w:rPr>
          <w:sz w:val="28"/>
          <w:szCs w:val="28"/>
        </w:rPr>
        <w:t>місцевими</w:t>
      </w:r>
      <w:proofErr w:type="spellEnd"/>
      <w:r w:rsidRPr="003D65CA">
        <w:rPr>
          <w:sz w:val="28"/>
          <w:szCs w:val="28"/>
        </w:rPr>
        <w:t xml:space="preserve"> органами </w:t>
      </w:r>
      <w:proofErr w:type="spellStart"/>
      <w:r w:rsidRPr="003D65CA">
        <w:rPr>
          <w:sz w:val="28"/>
          <w:szCs w:val="28"/>
        </w:rPr>
        <w:t>виконавчої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влади</w:t>
      </w:r>
      <w:proofErr w:type="spellEnd"/>
      <w:r w:rsidRPr="003D65CA">
        <w:rPr>
          <w:sz w:val="28"/>
          <w:szCs w:val="28"/>
        </w:rPr>
        <w:t xml:space="preserve">, органами </w:t>
      </w:r>
      <w:proofErr w:type="spellStart"/>
      <w:r w:rsidRPr="003D65CA">
        <w:rPr>
          <w:sz w:val="28"/>
          <w:szCs w:val="28"/>
        </w:rPr>
        <w:t>місцевого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самоврядування</w:t>
      </w:r>
      <w:proofErr w:type="spellEnd"/>
      <w:r w:rsidRPr="003D65CA">
        <w:rPr>
          <w:sz w:val="28"/>
          <w:szCs w:val="28"/>
        </w:rPr>
        <w:t xml:space="preserve">, </w:t>
      </w:r>
      <w:proofErr w:type="spellStart"/>
      <w:r w:rsidRPr="003D65CA">
        <w:rPr>
          <w:sz w:val="28"/>
          <w:szCs w:val="28"/>
        </w:rPr>
        <w:t>об’єднаннями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профспілок</w:t>
      </w:r>
      <w:proofErr w:type="spellEnd"/>
      <w:r w:rsidRPr="003D65CA">
        <w:rPr>
          <w:sz w:val="28"/>
          <w:szCs w:val="28"/>
        </w:rPr>
        <w:t xml:space="preserve"> та </w:t>
      </w:r>
      <w:proofErr w:type="spellStart"/>
      <w:r w:rsidRPr="003D65CA">
        <w:rPr>
          <w:sz w:val="28"/>
          <w:szCs w:val="28"/>
        </w:rPr>
        <w:t>роботодавців</w:t>
      </w:r>
      <w:proofErr w:type="spellEnd"/>
      <w:r w:rsidRPr="003D65CA">
        <w:rPr>
          <w:sz w:val="28"/>
          <w:szCs w:val="28"/>
        </w:rPr>
        <w:t xml:space="preserve">, з </w:t>
      </w:r>
      <w:proofErr w:type="spellStart"/>
      <w:r w:rsidRPr="003D65CA">
        <w:rPr>
          <w:sz w:val="28"/>
          <w:szCs w:val="28"/>
        </w:rPr>
        <w:t>якими</w:t>
      </w:r>
      <w:proofErr w:type="spellEnd"/>
      <w:r w:rsidRPr="003D65CA">
        <w:rPr>
          <w:sz w:val="28"/>
          <w:szCs w:val="28"/>
        </w:rPr>
        <w:t xml:space="preserve"> на </w:t>
      </w:r>
      <w:proofErr w:type="spellStart"/>
      <w:r w:rsidRPr="003D65CA">
        <w:rPr>
          <w:sz w:val="28"/>
          <w:szCs w:val="28"/>
        </w:rPr>
        <w:t>даний</w:t>
      </w:r>
      <w:proofErr w:type="spellEnd"/>
      <w:r w:rsidRPr="003D65CA">
        <w:rPr>
          <w:sz w:val="28"/>
          <w:szCs w:val="28"/>
        </w:rPr>
        <w:t xml:space="preserve"> час </w:t>
      </w:r>
      <w:proofErr w:type="spellStart"/>
      <w:r w:rsidRPr="003D65CA">
        <w:rPr>
          <w:sz w:val="28"/>
          <w:szCs w:val="28"/>
        </w:rPr>
        <w:t>укладено</w:t>
      </w:r>
      <w:proofErr w:type="spellEnd"/>
      <w:r w:rsidRPr="003D65CA">
        <w:rPr>
          <w:sz w:val="28"/>
          <w:szCs w:val="28"/>
        </w:rPr>
        <w:t xml:space="preserve"> </w:t>
      </w:r>
      <w:r w:rsidRPr="001B75DD">
        <w:rPr>
          <w:sz w:val="28"/>
          <w:szCs w:val="28"/>
        </w:rPr>
        <w:t>23</w:t>
      </w:r>
      <w:r w:rsidRPr="003D65CA">
        <w:rPr>
          <w:sz w:val="28"/>
          <w:szCs w:val="28"/>
        </w:rPr>
        <w:t xml:space="preserve"> Угоди про </w:t>
      </w:r>
      <w:r w:rsidRPr="003D65CA">
        <w:rPr>
          <w:sz w:val="28"/>
          <w:szCs w:val="28"/>
          <w:lang w:val="uk-UA"/>
        </w:rPr>
        <w:t>взаємодію</w:t>
      </w:r>
      <w:r w:rsidRPr="003D65CA">
        <w:rPr>
          <w:sz w:val="28"/>
          <w:szCs w:val="28"/>
        </w:rPr>
        <w:t>.</w:t>
      </w:r>
    </w:p>
    <w:p w:rsidR="00BE07AC" w:rsidRPr="003D65CA" w:rsidRDefault="00BE07AC" w:rsidP="00BE07A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D65CA">
        <w:rPr>
          <w:sz w:val="28"/>
          <w:szCs w:val="28"/>
        </w:rPr>
        <w:t>Дієву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допомогу</w:t>
      </w:r>
      <w:proofErr w:type="spellEnd"/>
      <w:r w:rsidRPr="003D65CA">
        <w:rPr>
          <w:sz w:val="28"/>
          <w:szCs w:val="28"/>
        </w:rPr>
        <w:t xml:space="preserve"> у </w:t>
      </w:r>
      <w:proofErr w:type="spellStart"/>
      <w:r w:rsidRPr="003D65CA">
        <w:rPr>
          <w:sz w:val="28"/>
          <w:szCs w:val="28"/>
        </w:rPr>
        <w:t>виконанні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визначених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завдань</w:t>
      </w:r>
      <w:proofErr w:type="spellEnd"/>
      <w:r w:rsidRPr="003D65CA">
        <w:rPr>
          <w:sz w:val="28"/>
          <w:szCs w:val="28"/>
        </w:rPr>
        <w:t xml:space="preserve"> і </w:t>
      </w:r>
      <w:proofErr w:type="spellStart"/>
      <w:r w:rsidRPr="003D65CA">
        <w:rPr>
          <w:sz w:val="28"/>
          <w:szCs w:val="28"/>
        </w:rPr>
        <w:t>функцій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надає</w:t>
      </w:r>
      <w:proofErr w:type="spellEnd"/>
      <w:r w:rsidRPr="003D65CA">
        <w:rPr>
          <w:sz w:val="28"/>
          <w:szCs w:val="28"/>
        </w:rPr>
        <w:t xml:space="preserve"> нам </w:t>
      </w:r>
      <w:proofErr w:type="spellStart"/>
      <w:r w:rsidRPr="003D65CA">
        <w:rPr>
          <w:sz w:val="28"/>
          <w:szCs w:val="28"/>
        </w:rPr>
        <w:t>сформований</w:t>
      </w:r>
      <w:proofErr w:type="spellEnd"/>
      <w:r w:rsidRPr="003D65CA">
        <w:rPr>
          <w:sz w:val="28"/>
          <w:szCs w:val="28"/>
        </w:rPr>
        <w:t xml:space="preserve"> на </w:t>
      </w:r>
      <w:proofErr w:type="spellStart"/>
      <w:r w:rsidRPr="003D65CA">
        <w:rPr>
          <w:sz w:val="28"/>
          <w:szCs w:val="28"/>
        </w:rPr>
        <w:t>території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області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позаштатний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інститут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Національної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служби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посередництва</w:t>
      </w:r>
      <w:proofErr w:type="spellEnd"/>
      <w:r w:rsidRPr="003D65CA">
        <w:rPr>
          <w:sz w:val="28"/>
          <w:szCs w:val="28"/>
        </w:rPr>
        <w:t xml:space="preserve"> і </w:t>
      </w:r>
      <w:proofErr w:type="spellStart"/>
      <w:r w:rsidRPr="003D65CA">
        <w:rPr>
          <w:sz w:val="28"/>
          <w:szCs w:val="28"/>
        </w:rPr>
        <w:t>примирення</w:t>
      </w:r>
      <w:proofErr w:type="spellEnd"/>
      <w:r w:rsidRPr="003D65CA">
        <w:rPr>
          <w:sz w:val="28"/>
          <w:szCs w:val="28"/>
        </w:rPr>
        <w:t xml:space="preserve"> у </w:t>
      </w:r>
      <w:proofErr w:type="spellStart"/>
      <w:r w:rsidRPr="003D65CA">
        <w:rPr>
          <w:sz w:val="28"/>
          <w:szCs w:val="28"/>
        </w:rPr>
        <w:t>складі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арбітрів</w:t>
      </w:r>
      <w:proofErr w:type="spellEnd"/>
      <w:r w:rsidRPr="003D65CA">
        <w:rPr>
          <w:sz w:val="28"/>
          <w:szCs w:val="28"/>
        </w:rPr>
        <w:t xml:space="preserve">, </w:t>
      </w:r>
      <w:proofErr w:type="spellStart"/>
      <w:r w:rsidRPr="003D65CA">
        <w:rPr>
          <w:sz w:val="28"/>
          <w:szCs w:val="28"/>
        </w:rPr>
        <w:t>посередників</w:t>
      </w:r>
      <w:proofErr w:type="spellEnd"/>
      <w:r w:rsidRPr="003D65CA">
        <w:rPr>
          <w:sz w:val="28"/>
          <w:szCs w:val="28"/>
        </w:rPr>
        <w:t xml:space="preserve"> та </w:t>
      </w:r>
      <w:proofErr w:type="spellStart"/>
      <w:r w:rsidRPr="003D65CA">
        <w:rPr>
          <w:sz w:val="28"/>
          <w:szCs w:val="28"/>
        </w:rPr>
        <w:t>завідуюч</w:t>
      </w:r>
      <w:r w:rsidRPr="003D65CA">
        <w:rPr>
          <w:sz w:val="28"/>
          <w:szCs w:val="28"/>
          <w:lang w:val="uk-UA"/>
        </w:rPr>
        <w:t>их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інформаційно-консультаційними</w:t>
      </w:r>
      <w:proofErr w:type="spellEnd"/>
      <w:r w:rsidRPr="003D65CA">
        <w:rPr>
          <w:sz w:val="28"/>
          <w:szCs w:val="28"/>
        </w:rPr>
        <w:t xml:space="preserve"> центрами НСПП, </w:t>
      </w:r>
      <w:proofErr w:type="spellStart"/>
      <w:r w:rsidRPr="003D65CA">
        <w:rPr>
          <w:sz w:val="28"/>
          <w:szCs w:val="28"/>
        </w:rPr>
        <w:t>які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працюють</w:t>
      </w:r>
      <w:proofErr w:type="spellEnd"/>
      <w:r w:rsidRPr="003D65CA">
        <w:rPr>
          <w:sz w:val="28"/>
          <w:szCs w:val="28"/>
        </w:rPr>
        <w:t xml:space="preserve"> на </w:t>
      </w:r>
      <w:proofErr w:type="spellStart"/>
      <w:r w:rsidRPr="003D65CA">
        <w:rPr>
          <w:sz w:val="28"/>
          <w:szCs w:val="28"/>
        </w:rPr>
        <w:t>громадських</w:t>
      </w:r>
      <w:proofErr w:type="spellEnd"/>
      <w:r w:rsidRPr="003D65CA">
        <w:rPr>
          <w:sz w:val="28"/>
          <w:szCs w:val="28"/>
        </w:rPr>
        <w:t xml:space="preserve"> засадах в районах і </w:t>
      </w:r>
      <w:proofErr w:type="spellStart"/>
      <w:r w:rsidRPr="003D65CA">
        <w:rPr>
          <w:sz w:val="28"/>
          <w:szCs w:val="28"/>
        </w:rPr>
        <w:t>містах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обласного</w:t>
      </w:r>
      <w:proofErr w:type="spellEnd"/>
      <w:r w:rsidRPr="003D65CA">
        <w:rPr>
          <w:sz w:val="28"/>
          <w:szCs w:val="28"/>
        </w:rPr>
        <w:t xml:space="preserve"> </w:t>
      </w:r>
      <w:proofErr w:type="spellStart"/>
      <w:r w:rsidRPr="003D65CA">
        <w:rPr>
          <w:sz w:val="28"/>
          <w:szCs w:val="28"/>
        </w:rPr>
        <w:t>підпорядкування</w:t>
      </w:r>
      <w:proofErr w:type="spellEnd"/>
      <w:r w:rsidRPr="003D65CA">
        <w:rPr>
          <w:sz w:val="28"/>
          <w:szCs w:val="28"/>
        </w:rPr>
        <w:t>.</w:t>
      </w:r>
    </w:p>
    <w:p w:rsidR="00451132" w:rsidRPr="00DD2898" w:rsidRDefault="00451132" w:rsidP="00164D8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451132" w:rsidRPr="00BE07AC" w:rsidRDefault="00451132" w:rsidP="0045113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BE07AC">
        <w:rPr>
          <w:color w:val="000000" w:themeColor="text1"/>
          <w:sz w:val="28"/>
          <w:szCs w:val="28"/>
        </w:rPr>
        <w:t>Розуміючи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важливу</w:t>
      </w:r>
      <w:proofErr w:type="spellEnd"/>
      <w:r w:rsidRPr="00BE07AC">
        <w:rPr>
          <w:color w:val="000000" w:themeColor="text1"/>
          <w:sz w:val="28"/>
          <w:szCs w:val="28"/>
        </w:rPr>
        <w:t xml:space="preserve"> роль та </w:t>
      </w:r>
      <w:proofErr w:type="spellStart"/>
      <w:r w:rsidRPr="00BE07AC">
        <w:rPr>
          <w:color w:val="000000" w:themeColor="text1"/>
          <w:sz w:val="28"/>
          <w:szCs w:val="28"/>
        </w:rPr>
        <w:t>вплив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територіальних</w:t>
      </w:r>
      <w:proofErr w:type="spellEnd"/>
      <w:r w:rsidRPr="00BE07AC">
        <w:rPr>
          <w:color w:val="000000" w:themeColor="text1"/>
          <w:sz w:val="28"/>
          <w:szCs w:val="28"/>
        </w:rPr>
        <w:t xml:space="preserve"> громад на стан </w:t>
      </w:r>
      <w:proofErr w:type="spellStart"/>
      <w:r w:rsidRPr="00BE07AC">
        <w:rPr>
          <w:color w:val="000000" w:themeColor="text1"/>
          <w:sz w:val="28"/>
          <w:szCs w:val="28"/>
        </w:rPr>
        <w:t>розвитку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соціально-трудових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відносин</w:t>
      </w:r>
      <w:proofErr w:type="spellEnd"/>
      <w:r w:rsidRPr="00BE07AC">
        <w:rPr>
          <w:color w:val="000000" w:themeColor="text1"/>
          <w:sz w:val="28"/>
          <w:szCs w:val="28"/>
        </w:rPr>
        <w:t xml:space="preserve"> на </w:t>
      </w:r>
      <w:proofErr w:type="spellStart"/>
      <w:r w:rsidRPr="00BE07AC">
        <w:rPr>
          <w:color w:val="000000" w:themeColor="text1"/>
          <w:sz w:val="28"/>
          <w:szCs w:val="28"/>
        </w:rPr>
        <w:t>своїх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територіях</w:t>
      </w:r>
      <w:proofErr w:type="spellEnd"/>
      <w:r w:rsidRPr="00BE07AC">
        <w:rPr>
          <w:color w:val="000000" w:themeColor="text1"/>
          <w:sz w:val="28"/>
          <w:szCs w:val="28"/>
        </w:rPr>
        <w:t xml:space="preserve">, </w:t>
      </w:r>
      <w:proofErr w:type="spellStart"/>
      <w:r w:rsidRPr="00BE07AC">
        <w:rPr>
          <w:color w:val="000000" w:themeColor="text1"/>
          <w:sz w:val="28"/>
          <w:szCs w:val="28"/>
        </w:rPr>
        <w:t>відділенням</w:t>
      </w:r>
      <w:proofErr w:type="spellEnd"/>
      <w:r w:rsidRPr="00BE07AC">
        <w:rPr>
          <w:color w:val="000000" w:themeColor="text1"/>
          <w:sz w:val="28"/>
          <w:szCs w:val="28"/>
        </w:rPr>
        <w:t xml:space="preserve"> НСПП </w:t>
      </w:r>
      <w:proofErr w:type="spellStart"/>
      <w:r w:rsidRPr="00BE07AC">
        <w:rPr>
          <w:color w:val="000000" w:themeColor="text1"/>
          <w:sz w:val="28"/>
          <w:szCs w:val="28"/>
        </w:rPr>
        <w:t>було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прийнято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рішення</w:t>
      </w:r>
      <w:proofErr w:type="spellEnd"/>
      <w:r w:rsidRPr="00BE07AC">
        <w:rPr>
          <w:color w:val="000000" w:themeColor="text1"/>
          <w:sz w:val="28"/>
          <w:szCs w:val="28"/>
        </w:rPr>
        <w:t xml:space="preserve"> про </w:t>
      </w:r>
      <w:proofErr w:type="spellStart"/>
      <w:r w:rsidRPr="00BE07AC">
        <w:rPr>
          <w:color w:val="000000" w:themeColor="text1"/>
          <w:sz w:val="28"/>
          <w:szCs w:val="28"/>
        </w:rPr>
        <w:t>налагодження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плідної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співпраці</w:t>
      </w:r>
      <w:proofErr w:type="spellEnd"/>
      <w:r w:rsidRPr="00BE07AC">
        <w:rPr>
          <w:color w:val="000000" w:themeColor="text1"/>
          <w:sz w:val="28"/>
          <w:szCs w:val="28"/>
        </w:rPr>
        <w:t>.</w:t>
      </w:r>
    </w:p>
    <w:p w:rsidR="00451132" w:rsidRPr="00BE07AC" w:rsidRDefault="00451132" w:rsidP="0045113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BE07AC">
        <w:rPr>
          <w:color w:val="000000" w:themeColor="text1"/>
          <w:sz w:val="28"/>
          <w:szCs w:val="28"/>
        </w:rPr>
        <w:t>Спочатку</w:t>
      </w:r>
      <w:proofErr w:type="spellEnd"/>
      <w:r w:rsidRPr="00BE07AC">
        <w:rPr>
          <w:color w:val="000000" w:themeColor="text1"/>
          <w:sz w:val="28"/>
          <w:szCs w:val="28"/>
        </w:rPr>
        <w:t xml:space="preserve">, з </w:t>
      </w:r>
      <w:proofErr w:type="spellStart"/>
      <w:r w:rsidRPr="00BE07AC">
        <w:rPr>
          <w:color w:val="000000" w:themeColor="text1"/>
          <w:sz w:val="28"/>
          <w:szCs w:val="28"/>
        </w:rPr>
        <w:t>посиланням</w:t>
      </w:r>
      <w:proofErr w:type="spellEnd"/>
      <w:r w:rsidRPr="00BE07AC">
        <w:rPr>
          <w:color w:val="000000" w:themeColor="text1"/>
          <w:sz w:val="28"/>
          <w:szCs w:val="28"/>
        </w:rPr>
        <w:t xml:space="preserve"> на </w:t>
      </w:r>
      <w:proofErr w:type="spellStart"/>
      <w:r w:rsidRPr="00BE07AC">
        <w:rPr>
          <w:color w:val="000000" w:themeColor="text1"/>
          <w:sz w:val="28"/>
          <w:szCs w:val="28"/>
        </w:rPr>
        <w:t>вимоги</w:t>
      </w:r>
      <w:proofErr w:type="spellEnd"/>
      <w:r w:rsidRPr="00BE07AC">
        <w:rPr>
          <w:color w:val="000000" w:themeColor="text1"/>
          <w:sz w:val="28"/>
          <w:szCs w:val="28"/>
        </w:rPr>
        <w:t xml:space="preserve"> п. 9 ст. 34 Закону </w:t>
      </w:r>
      <w:proofErr w:type="spellStart"/>
      <w:r w:rsidRPr="00BE07AC">
        <w:rPr>
          <w:color w:val="000000" w:themeColor="text1"/>
          <w:sz w:val="28"/>
          <w:szCs w:val="28"/>
        </w:rPr>
        <w:t>України</w:t>
      </w:r>
      <w:proofErr w:type="spellEnd"/>
      <w:r w:rsidRPr="00BE07AC">
        <w:rPr>
          <w:color w:val="000000" w:themeColor="text1"/>
          <w:sz w:val="28"/>
          <w:szCs w:val="28"/>
        </w:rPr>
        <w:t xml:space="preserve"> «Про </w:t>
      </w:r>
      <w:proofErr w:type="spellStart"/>
      <w:r w:rsidRPr="00BE07AC">
        <w:rPr>
          <w:color w:val="000000" w:themeColor="text1"/>
          <w:sz w:val="28"/>
          <w:szCs w:val="28"/>
        </w:rPr>
        <w:t>місцеве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самоврядування</w:t>
      </w:r>
      <w:proofErr w:type="spellEnd"/>
      <w:r w:rsidRPr="00BE07AC">
        <w:rPr>
          <w:color w:val="000000" w:themeColor="text1"/>
          <w:sz w:val="28"/>
          <w:szCs w:val="28"/>
        </w:rPr>
        <w:t xml:space="preserve"> в </w:t>
      </w:r>
      <w:proofErr w:type="spellStart"/>
      <w:r w:rsidRPr="00BE07AC">
        <w:rPr>
          <w:color w:val="000000" w:themeColor="text1"/>
          <w:sz w:val="28"/>
          <w:szCs w:val="28"/>
        </w:rPr>
        <w:t>Україні</w:t>
      </w:r>
      <w:proofErr w:type="spellEnd"/>
      <w:r w:rsidRPr="00BE07AC">
        <w:rPr>
          <w:color w:val="000000" w:themeColor="text1"/>
          <w:sz w:val="28"/>
          <w:szCs w:val="28"/>
        </w:rPr>
        <w:t xml:space="preserve">» на </w:t>
      </w:r>
      <w:proofErr w:type="spellStart"/>
      <w:r w:rsidRPr="00BE07AC">
        <w:rPr>
          <w:color w:val="000000" w:themeColor="text1"/>
          <w:sz w:val="28"/>
          <w:szCs w:val="28"/>
        </w:rPr>
        <w:t>адреси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керівників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територіальних</w:t>
      </w:r>
      <w:proofErr w:type="spellEnd"/>
      <w:r w:rsidRPr="00BE07AC">
        <w:rPr>
          <w:color w:val="000000" w:themeColor="text1"/>
          <w:sz w:val="28"/>
          <w:szCs w:val="28"/>
        </w:rPr>
        <w:t xml:space="preserve"> громад, з метою </w:t>
      </w:r>
      <w:proofErr w:type="spellStart"/>
      <w:r w:rsidRPr="00BE07AC">
        <w:rPr>
          <w:color w:val="000000" w:themeColor="text1"/>
          <w:sz w:val="28"/>
          <w:szCs w:val="28"/>
        </w:rPr>
        <w:t>підвищення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рівня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правової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обізнаності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неодноразово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направлялися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інформаційні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матеріали</w:t>
      </w:r>
      <w:proofErr w:type="spellEnd"/>
      <w:r w:rsidRPr="00BE07AC">
        <w:rPr>
          <w:color w:val="000000" w:themeColor="text1"/>
          <w:sz w:val="28"/>
          <w:szCs w:val="28"/>
        </w:rPr>
        <w:t xml:space="preserve"> про </w:t>
      </w:r>
      <w:proofErr w:type="spellStart"/>
      <w:r w:rsidRPr="00BE07AC">
        <w:rPr>
          <w:color w:val="000000" w:themeColor="text1"/>
          <w:sz w:val="28"/>
          <w:szCs w:val="28"/>
        </w:rPr>
        <w:t>правові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основи</w:t>
      </w:r>
      <w:proofErr w:type="spellEnd"/>
      <w:r w:rsidRPr="00BE07AC">
        <w:rPr>
          <w:color w:val="000000" w:themeColor="text1"/>
          <w:sz w:val="28"/>
          <w:szCs w:val="28"/>
        </w:rPr>
        <w:t xml:space="preserve">, </w:t>
      </w:r>
      <w:proofErr w:type="spellStart"/>
      <w:r w:rsidRPr="00BE07AC">
        <w:rPr>
          <w:color w:val="000000" w:themeColor="text1"/>
          <w:sz w:val="28"/>
          <w:szCs w:val="28"/>
        </w:rPr>
        <w:t>завдання</w:t>
      </w:r>
      <w:proofErr w:type="spellEnd"/>
      <w:r w:rsidRPr="00BE07AC">
        <w:rPr>
          <w:color w:val="000000" w:themeColor="text1"/>
          <w:sz w:val="28"/>
          <w:szCs w:val="28"/>
        </w:rPr>
        <w:t xml:space="preserve">, </w:t>
      </w:r>
      <w:proofErr w:type="spellStart"/>
      <w:r w:rsidRPr="00BE07AC">
        <w:rPr>
          <w:color w:val="000000" w:themeColor="text1"/>
          <w:sz w:val="28"/>
          <w:szCs w:val="28"/>
        </w:rPr>
        <w:t>компетенцію</w:t>
      </w:r>
      <w:proofErr w:type="spellEnd"/>
      <w:r w:rsidRPr="00BE07AC">
        <w:rPr>
          <w:color w:val="000000" w:themeColor="text1"/>
          <w:sz w:val="28"/>
          <w:szCs w:val="28"/>
        </w:rPr>
        <w:t xml:space="preserve"> НСПП та </w:t>
      </w:r>
      <w:proofErr w:type="spellStart"/>
      <w:r w:rsidRPr="00BE07AC">
        <w:rPr>
          <w:color w:val="000000" w:themeColor="text1"/>
          <w:sz w:val="28"/>
          <w:szCs w:val="28"/>
        </w:rPr>
        <w:t>інформаційні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бюлетені</w:t>
      </w:r>
      <w:proofErr w:type="spellEnd"/>
      <w:r w:rsidRPr="00BE07AC">
        <w:rPr>
          <w:color w:val="000000" w:themeColor="text1"/>
          <w:sz w:val="28"/>
          <w:szCs w:val="28"/>
        </w:rPr>
        <w:t xml:space="preserve"> і </w:t>
      </w:r>
      <w:proofErr w:type="spellStart"/>
      <w:r w:rsidRPr="00BE07AC">
        <w:rPr>
          <w:color w:val="000000" w:themeColor="text1"/>
          <w:sz w:val="28"/>
          <w:szCs w:val="28"/>
        </w:rPr>
        <w:t>тематичні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буклети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Відділення</w:t>
      </w:r>
      <w:proofErr w:type="spellEnd"/>
      <w:r w:rsidRPr="00BE07AC">
        <w:rPr>
          <w:color w:val="000000" w:themeColor="text1"/>
          <w:sz w:val="28"/>
          <w:szCs w:val="28"/>
        </w:rPr>
        <w:t>.  </w:t>
      </w:r>
    </w:p>
    <w:p w:rsidR="00451132" w:rsidRPr="00BE07AC" w:rsidRDefault="00451132" w:rsidP="0045113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BE07AC">
        <w:rPr>
          <w:color w:val="000000" w:themeColor="text1"/>
          <w:sz w:val="28"/>
          <w:szCs w:val="28"/>
        </w:rPr>
        <w:t>Згодом</w:t>
      </w:r>
      <w:proofErr w:type="spellEnd"/>
      <w:r w:rsidRPr="00BE07AC">
        <w:rPr>
          <w:color w:val="000000" w:themeColor="text1"/>
          <w:sz w:val="28"/>
          <w:szCs w:val="28"/>
        </w:rPr>
        <w:t xml:space="preserve">, </w:t>
      </w:r>
      <w:proofErr w:type="spellStart"/>
      <w:r w:rsidRPr="00BE07AC">
        <w:rPr>
          <w:color w:val="000000" w:themeColor="text1"/>
          <w:sz w:val="28"/>
          <w:szCs w:val="28"/>
        </w:rPr>
        <w:t>задля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активізації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спільної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роботи</w:t>
      </w:r>
      <w:proofErr w:type="spellEnd"/>
      <w:r w:rsidRPr="00BE07AC">
        <w:rPr>
          <w:color w:val="000000" w:themeColor="text1"/>
          <w:sz w:val="28"/>
          <w:szCs w:val="28"/>
        </w:rPr>
        <w:t xml:space="preserve">, </w:t>
      </w:r>
      <w:proofErr w:type="spellStart"/>
      <w:r w:rsidRPr="00BE07AC">
        <w:rPr>
          <w:color w:val="000000" w:themeColor="text1"/>
          <w:sz w:val="28"/>
          <w:szCs w:val="28"/>
        </w:rPr>
        <w:t>спрямованої</w:t>
      </w:r>
      <w:proofErr w:type="spellEnd"/>
      <w:r w:rsidRPr="00BE07AC">
        <w:rPr>
          <w:color w:val="000000" w:themeColor="text1"/>
          <w:sz w:val="28"/>
          <w:szCs w:val="28"/>
        </w:rPr>
        <w:t xml:space="preserve"> на </w:t>
      </w:r>
      <w:proofErr w:type="spellStart"/>
      <w:r w:rsidRPr="00BE07AC">
        <w:rPr>
          <w:color w:val="000000" w:themeColor="text1"/>
          <w:sz w:val="28"/>
          <w:szCs w:val="28"/>
        </w:rPr>
        <w:t>оперативне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реагування</w:t>
      </w:r>
      <w:proofErr w:type="spellEnd"/>
      <w:r w:rsidRPr="00BE07AC">
        <w:rPr>
          <w:color w:val="000000" w:themeColor="text1"/>
          <w:sz w:val="28"/>
          <w:szCs w:val="28"/>
        </w:rPr>
        <w:t xml:space="preserve"> на </w:t>
      </w:r>
      <w:proofErr w:type="spellStart"/>
      <w:r w:rsidRPr="00BE07AC">
        <w:rPr>
          <w:color w:val="000000" w:themeColor="text1"/>
          <w:sz w:val="28"/>
          <w:szCs w:val="28"/>
        </w:rPr>
        <w:t>колективні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звернення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громадян</w:t>
      </w:r>
      <w:proofErr w:type="spellEnd"/>
      <w:r w:rsidRPr="00BE07AC">
        <w:rPr>
          <w:color w:val="000000" w:themeColor="text1"/>
          <w:sz w:val="28"/>
          <w:szCs w:val="28"/>
        </w:rPr>
        <w:t xml:space="preserve">, </w:t>
      </w:r>
      <w:proofErr w:type="spellStart"/>
      <w:r w:rsidRPr="00BE07AC">
        <w:rPr>
          <w:color w:val="000000" w:themeColor="text1"/>
          <w:sz w:val="28"/>
          <w:szCs w:val="28"/>
        </w:rPr>
        <w:t>виникнення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ускладнень</w:t>
      </w:r>
      <w:proofErr w:type="spellEnd"/>
      <w:r w:rsidRPr="00BE07AC">
        <w:rPr>
          <w:color w:val="000000" w:themeColor="text1"/>
          <w:sz w:val="28"/>
          <w:szCs w:val="28"/>
        </w:rPr>
        <w:t xml:space="preserve"> стану СТВ, </w:t>
      </w:r>
      <w:proofErr w:type="spellStart"/>
      <w:r w:rsidRPr="00BE07AC">
        <w:rPr>
          <w:color w:val="000000" w:themeColor="text1"/>
          <w:sz w:val="28"/>
          <w:szCs w:val="28"/>
        </w:rPr>
        <w:t>запобіганню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виникненню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колективних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трудових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спорів</w:t>
      </w:r>
      <w:proofErr w:type="spellEnd"/>
      <w:r w:rsidRPr="00BE07AC">
        <w:rPr>
          <w:color w:val="000000" w:themeColor="text1"/>
          <w:sz w:val="28"/>
          <w:szCs w:val="28"/>
        </w:rPr>
        <w:t xml:space="preserve"> (</w:t>
      </w:r>
      <w:proofErr w:type="spellStart"/>
      <w:r w:rsidRPr="00BE07AC">
        <w:rPr>
          <w:color w:val="000000" w:themeColor="text1"/>
          <w:sz w:val="28"/>
          <w:szCs w:val="28"/>
        </w:rPr>
        <w:t>конфліктів</w:t>
      </w:r>
      <w:proofErr w:type="spellEnd"/>
      <w:r w:rsidRPr="00BE07AC">
        <w:rPr>
          <w:color w:val="000000" w:themeColor="text1"/>
          <w:sz w:val="28"/>
          <w:szCs w:val="28"/>
        </w:rPr>
        <w:t xml:space="preserve">) та </w:t>
      </w:r>
      <w:proofErr w:type="spellStart"/>
      <w:r w:rsidRPr="00BE07AC">
        <w:rPr>
          <w:color w:val="000000" w:themeColor="text1"/>
          <w:sz w:val="28"/>
          <w:szCs w:val="28"/>
        </w:rPr>
        <w:t>акцій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соціального</w:t>
      </w:r>
      <w:proofErr w:type="spellEnd"/>
      <w:r w:rsidRPr="00BE07AC">
        <w:rPr>
          <w:color w:val="000000" w:themeColor="text1"/>
          <w:sz w:val="28"/>
          <w:szCs w:val="28"/>
        </w:rPr>
        <w:t xml:space="preserve"> протесту в </w:t>
      </w:r>
      <w:proofErr w:type="spellStart"/>
      <w:r w:rsidRPr="00BE07AC">
        <w:rPr>
          <w:color w:val="000000" w:themeColor="text1"/>
          <w:sz w:val="28"/>
          <w:szCs w:val="28"/>
        </w:rPr>
        <w:t>трудових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колективах</w:t>
      </w:r>
      <w:proofErr w:type="spellEnd"/>
      <w:r w:rsidRPr="00BE07AC">
        <w:rPr>
          <w:color w:val="000000" w:themeColor="text1"/>
          <w:sz w:val="28"/>
          <w:szCs w:val="28"/>
        </w:rPr>
        <w:t xml:space="preserve">, </w:t>
      </w:r>
      <w:proofErr w:type="spellStart"/>
      <w:r w:rsidRPr="00BE07AC">
        <w:rPr>
          <w:color w:val="000000" w:themeColor="text1"/>
          <w:sz w:val="28"/>
          <w:szCs w:val="28"/>
        </w:rPr>
        <w:t>було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запропоновано</w:t>
      </w:r>
      <w:proofErr w:type="spellEnd"/>
      <w:r w:rsidRPr="00BE07AC">
        <w:rPr>
          <w:color w:val="000000" w:themeColor="text1"/>
          <w:sz w:val="28"/>
          <w:szCs w:val="28"/>
        </w:rPr>
        <w:t xml:space="preserve"> головам </w:t>
      </w:r>
      <w:proofErr w:type="spellStart"/>
      <w:r w:rsidRPr="00BE07AC">
        <w:rPr>
          <w:color w:val="000000" w:themeColor="text1"/>
          <w:sz w:val="28"/>
          <w:szCs w:val="28"/>
        </w:rPr>
        <w:t>територіальних</w:t>
      </w:r>
      <w:proofErr w:type="spellEnd"/>
      <w:r w:rsidRPr="00BE07AC">
        <w:rPr>
          <w:color w:val="000000" w:themeColor="text1"/>
          <w:sz w:val="28"/>
          <w:szCs w:val="28"/>
        </w:rPr>
        <w:t xml:space="preserve"> громад </w:t>
      </w:r>
      <w:proofErr w:type="spellStart"/>
      <w:r w:rsidRPr="00BE07AC">
        <w:rPr>
          <w:color w:val="000000" w:themeColor="text1"/>
          <w:sz w:val="28"/>
          <w:szCs w:val="28"/>
        </w:rPr>
        <w:t>визначити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відповідальну</w:t>
      </w:r>
      <w:proofErr w:type="spellEnd"/>
      <w:r w:rsidRPr="00BE07AC">
        <w:rPr>
          <w:color w:val="000000" w:themeColor="text1"/>
          <w:sz w:val="28"/>
          <w:szCs w:val="28"/>
        </w:rPr>
        <w:t xml:space="preserve"> особу за </w:t>
      </w:r>
      <w:proofErr w:type="spellStart"/>
      <w:r w:rsidRPr="00BE07AC">
        <w:rPr>
          <w:color w:val="000000" w:themeColor="text1"/>
          <w:sz w:val="28"/>
          <w:szCs w:val="28"/>
        </w:rPr>
        <w:t>взаємодію</w:t>
      </w:r>
      <w:proofErr w:type="spellEnd"/>
      <w:r w:rsidRPr="00BE07AC">
        <w:rPr>
          <w:color w:val="000000" w:themeColor="text1"/>
          <w:sz w:val="28"/>
          <w:szCs w:val="28"/>
        </w:rPr>
        <w:t xml:space="preserve"> з </w:t>
      </w:r>
      <w:proofErr w:type="spellStart"/>
      <w:r w:rsidRPr="00BE07AC">
        <w:rPr>
          <w:color w:val="000000" w:themeColor="text1"/>
          <w:sz w:val="28"/>
          <w:szCs w:val="28"/>
        </w:rPr>
        <w:t>Відділенням</w:t>
      </w:r>
      <w:proofErr w:type="spellEnd"/>
      <w:r w:rsidRPr="00BE07AC">
        <w:rPr>
          <w:color w:val="000000" w:themeColor="text1"/>
          <w:sz w:val="28"/>
          <w:szCs w:val="28"/>
        </w:rPr>
        <w:t>.</w:t>
      </w:r>
    </w:p>
    <w:p w:rsidR="00451132" w:rsidRPr="00BE07AC" w:rsidRDefault="00451132" w:rsidP="0045113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BE07AC">
        <w:rPr>
          <w:color w:val="000000" w:themeColor="text1"/>
          <w:sz w:val="28"/>
          <w:szCs w:val="28"/>
        </w:rPr>
        <w:t>Керівники</w:t>
      </w:r>
      <w:proofErr w:type="spellEnd"/>
      <w:r w:rsidRPr="00BE07AC">
        <w:rPr>
          <w:color w:val="000000" w:themeColor="text1"/>
          <w:sz w:val="28"/>
          <w:szCs w:val="28"/>
        </w:rPr>
        <w:t xml:space="preserve"> громад з </w:t>
      </w:r>
      <w:proofErr w:type="spellStart"/>
      <w:r w:rsidRPr="00BE07AC">
        <w:rPr>
          <w:color w:val="000000" w:themeColor="text1"/>
          <w:sz w:val="28"/>
          <w:szCs w:val="28"/>
        </w:rPr>
        <w:t>відповідальністю</w:t>
      </w:r>
      <w:proofErr w:type="spellEnd"/>
      <w:r w:rsidRPr="00BE07AC">
        <w:rPr>
          <w:color w:val="000000" w:themeColor="text1"/>
          <w:sz w:val="28"/>
          <w:szCs w:val="28"/>
        </w:rPr>
        <w:t xml:space="preserve"> та </w:t>
      </w:r>
      <w:proofErr w:type="spellStart"/>
      <w:r w:rsidRPr="00BE07AC">
        <w:rPr>
          <w:color w:val="000000" w:themeColor="text1"/>
          <w:sz w:val="28"/>
          <w:szCs w:val="28"/>
        </w:rPr>
        <w:t>розумінням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віднеслись</w:t>
      </w:r>
      <w:proofErr w:type="spellEnd"/>
      <w:r w:rsidRPr="00BE07AC">
        <w:rPr>
          <w:color w:val="000000" w:themeColor="text1"/>
          <w:sz w:val="28"/>
          <w:szCs w:val="28"/>
        </w:rPr>
        <w:t xml:space="preserve"> до </w:t>
      </w:r>
      <w:proofErr w:type="spellStart"/>
      <w:r w:rsidRPr="00BE07AC">
        <w:rPr>
          <w:color w:val="000000" w:themeColor="text1"/>
          <w:sz w:val="28"/>
          <w:szCs w:val="28"/>
        </w:rPr>
        <w:t>зазначеного</w:t>
      </w:r>
      <w:proofErr w:type="spellEnd"/>
      <w:r w:rsidRPr="00BE07AC">
        <w:rPr>
          <w:color w:val="000000" w:themeColor="text1"/>
          <w:sz w:val="28"/>
          <w:szCs w:val="28"/>
        </w:rPr>
        <w:t xml:space="preserve">, </w:t>
      </w:r>
      <w:proofErr w:type="spellStart"/>
      <w:r w:rsidRPr="00BE07AC">
        <w:rPr>
          <w:color w:val="000000" w:themeColor="text1"/>
          <w:sz w:val="28"/>
          <w:szCs w:val="28"/>
        </w:rPr>
        <w:t>що</w:t>
      </w:r>
      <w:proofErr w:type="spellEnd"/>
      <w:r w:rsidRPr="00BE07AC">
        <w:rPr>
          <w:color w:val="000000" w:themeColor="text1"/>
          <w:sz w:val="28"/>
          <w:szCs w:val="28"/>
        </w:rPr>
        <w:t xml:space="preserve"> дало </w:t>
      </w:r>
      <w:proofErr w:type="spellStart"/>
      <w:r w:rsidRPr="00BE07AC">
        <w:rPr>
          <w:color w:val="000000" w:themeColor="text1"/>
          <w:sz w:val="28"/>
          <w:szCs w:val="28"/>
        </w:rPr>
        <w:t>змогу</w:t>
      </w:r>
      <w:proofErr w:type="spellEnd"/>
      <w:r w:rsidRPr="00BE07AC">
        <w:rPr>
          <w:color w:val="000000" w:themeColor="text1"/>
          <w:sz w:val="28"/>
          <w:szCs w:val="28"/>
        </w:rPr>
        <w:t xml:space="preserve"> у </w:t>
      </w:r>
      <w:proofErr w:type="spellStart"/>
      <w:r w:rsidRPr="00BE07AC">
        <w:rPr>
          <w:color w:val="000000" w:themeColor="text1"/>
          <w:sz w:val="28"/>
          <w:szCs w:val="28"/>
        </w:rPr>
        <w:t>визначений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період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сформувати</w:t>
      </w:r>
      <w:proofErr w:type="spellEnd"/>
      <w:r w:rsidRPr="00BE07AC">
        <w:rPr>
          <w:color w:val="000000" w:themeColor="text1"/>
          <w:sz w:val="28"/>
          <w:szCs w:val="28"/>
        </w:rPr>
        <w:t xml:space="preserve"> список </w:t>
      </w:r>
      <w:proofErr w:type="spellStart"/>
      <w:r w:rsidRPr="00BE07AC">
        <w:rPr>
          <w:color w:val="000000" w:themeColor="text1"/>
          <w:sz w:val="28"/>
          <w:szCs w:val="28"/>
        </w:rPr>
        <w:t>осіб</w:t>
      </w:r>
      <w:proofErr w:type="spellEnd"/>
      <w:r w:rsidRPr="00BE07AC">
        <w:rPr>
          <w:color w:val="000000" w:themeColor="text1"/>
          <w:sz w:val="28"/>
          <w:szCs w:val="28"/>
        </w:rPr>
        <w:t xml:space="preserve"> з </w:t>
      </w:r>
      <w:proofErr w:type="spellStart"/>
      <w:r w:rsidRPr="00BE07AC">
        <w:rPr>
          <w:color w:val="000000" w:themeColor="text1"/>
          <w:sz w:val="28"/>
          <w:szCs w:val="28"/>
        </w:rPr>
        <w:t>їх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контактними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даними</w:t>
      </w:r>
      <w:proofErr w:type="spellEnd"/>
      <w:r w:rsidRPr="00BE07AC">
        <w:rPr>
          <w:color w:val="000000" w:themeColor="text1"/>
          <w:sz w:val="28"/>
          <w:szCs w:val="28"/>
        </w:rPr>
        <w:t>.</w:t>
      </w:r>
    </w:p>
    <w:p w:rsidR="00451132" w:rsidRPr="00BE07AC" w:rsidRDefault="00451132" w:rsidP="0045113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BE07AC">
        <w:rPr>
          <w:color w:val="000000" w:themeColor="text1"/>
          <w:sz w:val="28"/>
          <w:szCs w:val="28"/>
        </w:rPr>
        <w:lastRenderedPageBreak/>
        <w:t>Впевнені</w:t>
      </w:r>
      <w:proofErr w:type="spellEnd"/>
      <w:r w:rsidRPr="00BE07AC">
        <w:rPr>
          <w:color w:val="000000" w:themeColor="text1"/>
          <w:sz w:val="28"/>
          <w:szCs w:val="28"/>
        </w:rPr>
        <w:t xml:space="preserve">, </w:t>
      </w:r>
      <w:proofErr w:type="spellStart"/>
      <w:r w:rsidRPr="00BE07AC">
        <w:rPr>
          <w:color w:val="000000" w:themeColor="text1"/>
          <w:sz w:val="28"/>
          <w:szCs w:val="28"/>
        </w:rPr>
        <w:t>що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подальша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співпраця</w:t>
      </w:r>
      <w:proofErr w:type="spellEnd"/>
      <w:r w:rsidRPr="00BE07AC">
        <w:rPr>
          <w:color w:val="000000" w:themeColor="text1"/>
          <w:sz w:val="28"/>
          <w:szCs w:val="28"/>
        </w:rPr>
        <w:t xml:space="preserve"> з </w:t>
      </w:r>
      <w:proofErr w:type="spellStart"/>
      <w:r w:rsidRPr="00BE07AC">
        <w:rPr>
          <w:color w:val="000000" w:themeColor="text1"/>
          <w:sz w:val="28"/>
          <w:szCs w:val="28"/>
        </w:rPr>
        <w:t>територіальними</w:t>
      </w:r>
      <w:proofErr w:type="spellEnd"/>
      <w:r w:rsidRPr="00BE07AC">
        <w:rPr>
          <w:color w:val="000000" w:themeColor="text1"/>
          <w:sz w:val="28"/>
          <w:szCs w:val="28"/>
        </w:rPr>
        <w:t xml:space="preserve"> громадами </w:t>
      </w:r>
      <w:proofErr w:type="spellStart"/>
      <w:r w:rsidRPr="00BE07AC">
        <w:rPr>
          <w:color w:val="000000" w:themeColor="text1"/>
          <w:sz w:val="28"/>
          <w:szCs w:val="28"/>
        </w:rPr>
        <w:t>сприятиме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налагодженню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соціального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діалогу</w:t>
      </w:r>
      <w:proofErr w:type="spellEnd"/>
      <w:r w:rsidRPr="00BE07AC">
        <w:rPr>
          <w:color w:val="000000" w:themeColor="text1"/>
          <w:sz w:val="28"/>
          <w:szCs w:val="28"/>
        </w:rPr>
        <w:t xml:space="preserve"> та </w:t>
      </w:r>
      <w:proofErr w:type="spellStart"/>
      <w:r w:rsidRPr="00BE07AC">
        <w:rPr>
          <w:color w:val="000000" w:themeColor="text1"/>
          <w:sz w:val="28"/>
          <w:szCs w:val="28"/>
        </w:rPr>
        <w:t>допоможе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поліпшити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соціальну</w:t>
      </w:r>
      <w:proofErr w:type="spellEnd"/>
      <w:r w:rsidRPr="00BE07AC">
        <w:rPr>
          <w:color w:val="000000" w:themeColor="text1"/>
          <w:sz w:val="28"/>
          <w:szCs w:val="28"/>
        </w:rPr>
        <w:t xml:space="preserve"> атмосферу в </w:t>
      </w:r>
      <w:proofErr w:type="spellStart"/>
      <w:r w:rsidRPr="00BE07AC">
        <w:rPr>
          <w:color w:val="000000" w:themeColor="text1"/>
          <w:sz w:val="28"/>
          <w:szCs w:val="28"/>
        </w:rPr>
        <w:t>трудових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колективах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підприємств</w:t>
      </w:r>
      <w:proofErr w:type="spellEnd"/>
      <w:r w:rsidRPr="00BE07AC">
        <w:rPr>
          <w:color w:val="000000" w:themeColor="text1"/>
          <w:sz w:val="28"/>
          <w:szCs w:val="28"/>
        </w:rPr>
        <w:t xml:space="preserve">, </w:t>
      </w:r>
      <w:proofErr w:type="spellStart"/>
      <w:r w:rsidRPr="00BE07AC">
        <w:rPr>
          <w:color w:val="000000" w:themeColor="text1"/>
          <w:sz w:val="28"/>
          <w:szCs w:val="28"/>
        </w:rPr>
        <w:t>установ</w:t>
      </w:r>
      <w:proofErr w:type="spellEnd"/>
      <w:r w:rsidRPr="00BE07AC">
        <w:rPr>
          <w:color w:val="000000" w:themeColor="text1"/>
          <w:sz w:val="28"/>
          <w:szCs w:val="28"/>
        </w:rPr>
        <w:t xml:space="preserve"> та </w:t>
      </w:r>
      <w:proofErr w:type="spellStart"/>
      <w:r w:rsidRPr="00BE07AC">
        <w:rPr>
          <w:color w:val="000000" w:themeColor="text1"/>
          <w:sz w:val="28"/>
          <w:szCs w:val="28"/>
        </w:rPr>
        <w:t>організацій</w:t>
      </w:r>
      <w:proofErr w:type="spellEnd"/>
      <w:r w:rsidRPr="00BE07AC">
        <w:rPr>
          <w:color w:val="000000" w:themeColor="text1"/>
          <w:sz w:val="28"/>
          <w:szCs w:val="28"/>
        </w:rPr>
        <w:t xml:space="preserve"> </w:t>
      </w:r>
      <w:proofErr w:type="spellStart"/>
      <w:r w:rsidRPr="00BE07AC">
        <w:rPr>
          <w:color w:val="000000" w:themeColor="text1"/>
          <w:sz w:val="28"/>
          <w:szCs w:val="28"/>
        </w:rPr>
        <w:t>області</w:t>
      </w:r>
      <w:proofErr w:type="spellEnd"/>
      <w:r w:rsidRPr="00BE07AC">
        <w:rPr>
          <w:color w:val="000000" w:themeColor="text1"/>
          <w:sz w:val="28"/>
          <w:szCs w:val="28"/>
        </w:rPr>
        <w:t>.</w:t>
      </w:r>
    </w:p>
    <w:p w:rsidR="00DD2898" w:rsidRPr="00DD2898" w:rsidRDefault="00DD2898" w:rsidP="00CE2892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70C0"/>
          <w:sz w:val="16"/>
          <w:szCs w:val="16"/>
          <w:lang w:val="uk-UA"/>
        </w:rPr>
      </w:pPr>
    </w:p>
    <w:p w:rsidR="00B82BA2" w:rsidRPr="00CE2892" w:rsidRDefault="00CE2892" w:rsidP="00CE2892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  <w:lang w:val="uk-UA"/>
        </w:rPr>
      </w:pPr>
      <w:r>
        <w:rPr>
          <w:b/>
          <w:color w:val="0070C0"/>
          <w:sz w:val="36"/>
          <w:szCs w:val="36"/>
          <w:lang w:val="uk-UA"/>
        </w:rPr>
        <w:t>Репрезентативність сторін профспілок та організацій роботодавців</w:t>
      </w:r>
    </w:p>
    <w:p w:rsidR="00CE2892" w:rsidRDefault="00DC05BF" w:rsidP="00164D88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Відповідно до </w:t>
      </w:r>
      <w:r w:rsidR="00CE2892" w:rsidRPr="00CE2892">
        <w:rPr>
          <w:color w:val="000000"/>
          <w:sz w:val="28"/>
          <w:szCs w:val="28"/>
          <w:shd w:val="clear" w:color="auto" w:fill="FFFFFF"/>
        </w:rPr>
        <w:t>стат</w:t>
      </w:r>
      <w:r>
        <w:rPr>
          <w:color w:val="000000"/>
          <w:sz w:val="28"/>
          <w:szCs w:val="28"/>
          <w:shd w:val="clear" w:color="auto" w:fill="FFFFFF"/>
        </w:rPr>
        <w:t>ті</w:t>
      </w:r>
      <w:r w:rsidR="00CE2892" w:rsidRPr="00CE2892">
        <w:rPr>
          <w:color w:val="000000"/>
          <w:sz w:val="28"/>
          <w:szCs w:val="28"/>
          <w:shd w:val="clear" w:color="auto" w:fill="FFFFFF"/>
        </w:rPr>
        <w:t xml:space="preserve"> 15 </w:t>
      </w:r>
      <w:r w:rsidR="00CE2892" w:rsidRPr="00CE2892">
        <w:rPr>
          <w:sz w:val="28"/>
          <w:szCs w:val="28"/>
        </w:rPr>
        <w:t>Закону України «</w:t>
      </w:r>
      <w:r w:rsidR="00CE2892">
        <w:rPr>
          <w:sz w:val="28"/>
          <w:szCs w:val="28"/>
        </w:rPr>
        <w:t>П</w:t>
      </w:r>
      <w:r w:rsidR="00CE2892" w:rsidRPr="00CE2892">
        <w:rPr>
          <w:sz w:val="28"/>
          <w:szCs w:val="28"/>
        </w:rPr>
        <w:t xml:space="preserve">ро порядок вирішення колективних трудових спорів (конфліктів)» </w:t>
      </w:r>
      <w:r w:rsidR="00CE2892" w:rsidRPr="00CE2892">
        <w:rPr>
          <w:color w:val="000000"/>
          <w:sz w:val="28"/>
          <w:szCs w:val="28"/>
          <w:shd w:val="clear" w:color="auto" w:fill="FFFFFF"/>
        </w:rPr>
        <w:t>Національна служба посередництва і примирення та її відділення за результатами оцінки відповідності критеріям репрезентативності і підтвердження репрезентативності приймають відповідні рішення згідно із</w:t>
      </w:r>
      <w:r w:rsidR="00CE2892">
        <w:rPr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="00CE2892" w:rsidRPr="00CE2892">
          <w:rPr>
            <w:color w:val="337AB7"/>
            <w:sz w:val="28"/>
            <w:szCs w:val="28"/>
            <w:u w:val="single"/>
            <w:shd w:val="clear" w:color="auto" w:fill="FFFFFF"/>
          </w:rPr>
          <w:t>Законом України</w:t>
        </w:r>
      </w:hyperlink>
      <w:r w:rsidR="00CE2892">
        <w:rPr>
          <w:color w:val="000000"/>
          <w:sz w:val="28"/>
          <w:szCs w:val="28"/>
          <w:shd w:val="clear" w:color="auto" w:fill="FFFFFF"/>
        </w:rPr>
        <w:t xml:space="preserve"> «Про соціальний діалог в Україні»</w:t>
      </w:r>
      <w:r w:rsidR="00CE2892" w:rsidRPr="00CE2892">
        <w:rPr>
          <w:color w:val="000000"/>
          <w:sz w:val="28"/>
          <w:szCs w:val="28"/>
          <w:shd w:val="clear" w:color="auto" w:fill="FFFFFF"/>
        </w:rPr>
        <w:t xml:space="preserve"> і ведуть реєстр суб’єктів сторони профспілок та сторони роботодавців.</w:t>
      </w:r>
    </w:p>
    <w:p w:rsidR="00DD2898" w:rsidRPr="00DD2898" w:rsidRDefault="00DD2898" w:rsidP="00DD2898">
      <w:pPr>
        <w:shd w:val="clear" w:color="auto" w:fill="FFFFFF"/>
        <w:ind w:firstLine="448"/>
        <w:jc w:val="both"/>
        <w:rPr>
          <w:color w:val="333333"/>
          <w:sz w:val="28"/>
          <w:szCs w:val="28"/>
          <w:lang w:eastAsia="ru-RU"/>
        </w:rPr>
      </w:pPr>
      <w:r w:rsidRPr="00DD2898">
        <w:rPr>
          <w:color w:val="333333"/>
          <w:sz w:val="28"/>
          <w:szCs w:val="28"/>
          <w:lang w:eastAsia="ru-RU"/>
        </w:rPr>
        <w:t>Оцінка відповідності критеріям репрезентативності профспілок та їх об'єднань, організацій роботодавців та їх об'єднань проводиться:</w:t>
      </w:r>
    </w:p>
    <w:p w:rsidR="00DD2898" w:rsidRPr="00DD2898" w:rsidRDefault="00DD2898" w:rsidP="00DD2898">
      <w:pPr>
        <w:shd w:val="clear" w:color="auto" w:fill="FFFFFF"/>
        <w:ind w:firstLine="448"/>
        <w:jc w:val="both"/>
        <w:rPr>
          <w:color w:val="333333"/>
          <w:sz w:val="28"/>
          <w:szCs w:val="28"/>
          <w:lang w:val="ru-RU" w:eastAsia="ru-RU"/>
        </w:rPr>
      </w:pPr>
      <w:bookmarkStart w:id="0" w:name="n59"/>
      <w:bookmarkEnd w:id="0"/>
      <w:r>
        <w:rPr>
          <w:color w:val="333333"/>
          <w:sz w:val="28"/>
          <w:szCs w:val="28"/>
          <w:lang w:val="ru-RU" w:eastAsia="ru-RU"/>
        </w:rPr>
        <w:t xml:space="preserve">- </w:t>
      </w:r>
      <w:r w:rsidRPr="00DD2898">
        <w:rPr>
          <w:color w:val="333333"/>
          <w:sz w:val="28"/>
          <w:szCs w:val="28"/>
          <w:lang w:val="ru-RU" w:eastAsia="ru-RU"/>
        </w:rPr>
        <w:t xml:space="preserve">на </w:t>
      </w:r>
      <w:proofErr w:type="spellStart"/>
      <w:r w:rsidRPr="00DD2898">
        <w:rPr>
          <w:color w:val="333333"/>
          <w:sz w:val="28"/>
          <w:szCs w:val="28"/>
          <w:lang w:val="ru-RU" w:eastAsia="ru-RU"/>
        </w:rPr>
        <w:t>національному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DD2898">
        <w:rPr>
          <w:color w:val="333333"/>
          <w:sz w:val="28"/>
          <w:szCs w:val="28"/>
          <w:lang w:val="ru-RU" w:eastAsia="ru-RU"/>
        </w:rPr>
        <w:t>галузевому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D2898">
        <w:rPr>
          <w:color w:val="333333"/>
          <w:sz w:val="28"/>
          <w:szCs w:val="28"/>
          <w:lang w:val="ru-RU" w:eastAsia="ru-RU"/>
        </w:rPr>
        <w:t>рівнях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t xml:space="preserve"> - </w:t>
      </w:r>
      <w:proofErr w:type="spellStart"/>
      <w:r w:rsidRPr="00DD2898">
        <w:rPr>
          <w:color w:val="333333"/>
          <w:sz w:val="28"/>
          <w:szCs w:val="28"/>
          <w:lang w:val="ru-RU" w:eastAsia="ru-RU"/>
        </w:rPr>
        <w:t>Національною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t xml:space="preserve"> службою </w:t>
      </w:r>
      <w:proofErr w:type="spellStart"/>
      <w:r w:rsidRPr="00DD2898">
        <w:rPr>
          <w:color w:val="333333"/>
          <w:sz w:val="28"/>
          <w:szCs w:val="28"/>
          <w:lang w:val="ru-RU" w:eastAsia="ru-RU"/>
        </w:rPr>
        <w:t>посередництва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DD2898">
        <w:rPr>
          <w:color w:val="333333"/>
          <w:sz w:val="28"/>
          <w:szCs w:val="28"/>
          <w:lang w:val="ru-RU" w:eastAsia="ru-RU"/>
        </w:rPr>
        <w:t>примирення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t>;</w:t>
      </w:r>
    </w:p>
    <w:p w:rsidR="00DD2898" w:rsidRPr="00DD2898" w:rsidRDefault="00DD2898" w:rsidP="00DD2898">
      <w:pPr>
        <w:shd w:val="clear" w:color="auto" w:fill="FFFFFF"/>
        <w:ind w:firstLine="448"/>
        <w:jc w:val="both"/>
        <w:rPr>
          <w:color w:val="333333"/>
          <w:sz w:val="28"/>
          <w:szCs w:val="28"/>
          <w:lang w:val="ru-RU" w:eastAsia="ru-RU"/>
        </w:rPr>
      </w:pPr>
      <w:bookmarkStart w:id="1" w:name="n60"/>
      <w:bookmarkEnd w:id="1"/>
      <w:r>
        <w:rPr>
          <w:color w:val="333333"/>
          <w:sz w:val="28"/>
          <w:szCs w:val="28"/>
          <w:lang w:val="ru-RU" w:eastAsia="ru-RU"/>
        </w:rPr>
        <w:t xml:space="preserve">- </w:t>
      </w:r>
      <w:r w:rsidRPr="00DD2898">
        <w:rPr>
          <w:color w:val="333333"/>
          <w:sz w:val="28"/>
          <w:szCs w:val="28"/>
          <w:lang w:val="ru-RU" w:eastAsia="ru-RU"/>
        </w:rPr>
        <w:t xml:space="preserve">на </w:t>
      </w:r>
      <w:proofErr w:type="spellStart"/>
      <w:r w:rsidRPr="00DD2898">
        <w:rPr>
          <w:color w:val="333333"/>
          <w:sz w:val="28"/>
          <w:szCs w:val="28"/>
          <w:lang w:val="ru-RU" w:eastAsia="ru-RU"/>
        </w:rPr>
        <w:t>територіальному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D2898">
        <w:rPr>
          <w:color w:val="333333"/>
          <w:sz w:val="28"/>
          <w:szCs w:val="28"/>
          <w:lang w:val="ru-RU" w:eastAsia="ru-RU"/>
        </w:rPr>
        <w:t>рівні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t xml:space="preserve"> - </w:t>
      </w:r>
      <w:proofErr w:type="spellStart"/>
      <w:r w:rsidRPr="00DD2898">
        <w:rPr>
          <w:color w:val="333333"/>
          <w:sz w:val="28"/>
          <w:szCs w:val="28"/>
          <w:lang w:val="ru-RU" w:eastAsia="ru-RU"/>
        </w:rPr>
        <w:t>відповідними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D2898">
        <w:rPr>
          <w:color w:val="333333"/>
          <w:sz w:val="28"/>
          <w:szCs w:val="28"/>
          <w:lang w:val="ru-RU" w:eastAsia="ru-RU"/>
        </w:rPr>
        <w:t>відділеннями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D2898">
        <w:rPr>
          <w:color w:val="333333"/>
          <w:sz w:val="28"/>
          <w:szCs w:val="28"/>
          <w:lang w:val="ru-RU" w:eastAsia="ru-RU"/>
        </w:rPr>
        <w:t>Національної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D2898">
        <w:rPr>
          <w:color w:val="333333"/>
          <w:sz w:val="28"/>
          <w:szCs w:val="28"/>
          <w:lang w:val="ru-RU" w:eastAsia="ru-RU"/>
        </w:rPr>
        <w:t>служби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D2898">
        <w:rPr>
          <w:color w:val="333333"/>
          <w:sz w:val="28"/>
          <w:szCs w:val="28"/>
          <w:lang w:val="ru-RU" w:eastAsia="ru-RU"/>
        </w:rPr>
        <w:t>посередництва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DD2898">
        <w:rPr>
          <w:color w:val="333333"/>
          <w:sz w:val="28"/>
          <w:szCs w:val="28"/>
          <w:lang w:val="ru-RU" w:eastAsia="ru-RU"/>
        </w:rPr>
        <w:t>примирення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t>.</w:t>
      </w:r>
    </w:p>
    <w:bookmarkStart w:id="2" w:name="n61"/>
    <w:bookmarkStart w:id="3" w:name="n63"/>
    <w:bookmarkEnd w:id="2"/>
    <w:bookmarkEnd w:id="3"/>
    <w:p w:rsidR="00DD2898" w:rsidRPr="00DD2898" w:rsidRDefault="00DD2898" w:rsidP="00DD2898">
      <w:pPr>
        <w:shd w:val="clear" w:color="auto" w:fill="FFFFFF"/>
        <w:spacing w:after="150"/>
        <w:ind w:firstLine="450"/>
        <w:jc w:val="both"/>
        <w:rPr>
          <w:color w:val="333333"/>
          <w:sz w:val="28"/>
          <w:szCs w:val="28"/>
          <w:lang w:val="ru-RU" w:eastAsia="ru-RU"/>
        </w:rPr>
      </w:pPr>
      <w:r w:rsidRPr="00DD2898">
        <w:rPr>
          <w:color w:val="333333"/>
          <w:sz w:val="28"/>
          <w:szCs w:val="28"/>
          <w:lang w:val="ru-RU" w:eastAsia="ru-RU"/>
        </w:rPr>
        <w:fldChar w:fldCharType="begin"/>
      </w:r>
      <w:r w:rsidRPr="00DD2898">
        <w:rPr>
          <w:color w:val="333333"/>
          <w:sz w:val="28"/>
          <w:szCs w:val="28"/>
          <w:lang w:val="ru-RU" w:eastAsia="ru-RU"/>
        </w:rPr>
        <w:instrText xml:space="preserve"> HYPERLINK "https://zakon.rada.gov.ua/laws/show/v0073299-11" \t "_blank" </w:instrText>
      </w:r>
      <w:r w:rsidRPr="00DD2898">
        <w:rPr>
          <w:color w:val="333333"/>
          <w:sz w:val="28"/>
          <w:szCs w:val="28"/>
          <w:lang w:val="ru-RU" w:eastAsia="ru-RU"/>
        </w:rPr>
        <w:fldChar w:fldCharType="separate"/>
      </w:r>
      <w:r w:rsidRPr="00DD2898">
        <w:rPr>
          <w:color w:val="000099"/>
          <w:sz w:val="28"/>
          <w:szCs w:val="28"/>
          <w:u w:val="single"/>
          <w:lang w:val="ru-RU" w:eastAsia="ru-RU"/>
        </w:rPr>
        <w:t xml:space="preserve">Порядок </w:t>
      </w:r>
      <w:proofErr w:type="spellStart"/>
      <w:r w:rsidRPr="00DD2898">
        <w:rPr>
          <w:color w:val="000099"/>
          <w:sz w:val="28"/>
          <w:szCs w:val="28"/>
          <w:u w:val="single"/>
          <w:lang w:val="ru-RU" w:eastAsia="ru-RU"/>
        </w:rPr>
        <w:t>оцінки</w:t>
      </w:r>
      <w:proofErr w:type="spellEnd"/>
      <w:r w:rsidRPr="00DD2898">
        <w:rPr>
          <w:color w:val="000099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DD2898">
        <w:rPr>
          <w:color w:val="000099"/>
          <w:sz w:val="28"/>
          <w:szCs w:val="28"/>
          <w:u w:val="single"/>
          <w:lang w:val="ru-RU" w:eastAsia="ru-RU"/>
        </w:rPr>
        <w:t>відповідності</w:t>
      </w:r>
      <w:proofErr w:type="spellEnd"/>
      <w:r w:rsidRPr="00DD2898">
        <w:rPr>
          <w:color w:val="000099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DD2898">
        <w:rPr>
          <w:color w:val="000099"/>
          <w:sz w:val="28"/>
          <w:szCs w:val="28"/>
          <w:u w:val="single"/>
          <w:lang w:val="ru-RU" w:eastAsia="ru-RU"/>
        </w:rPr>
        <w:t>критеріям</w:t>
      </w:r>
      <w:proofErr w:type="spellEnd"/>
      <w:r w:rsidRPr="00DD2898">
        <w:rPr>
          <w:color w:val="000099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DD2898">
        <w:rPr>
          <w:color w:val="000099"/>
          <w:sz w:val="28"/>
          <w:szCs w:val="28"/>
          <w:u w:val="single"/>
          <w:lang w:val="ru-RU" w:eastAsia="ru-RU"/>
        </w:rPr>
        <w:t>репрезентативності</w:t>
      </w:r>
      <w:proofErr w:type="spellEnd"/>
      <w:r w:rsidRPr="00DD2898">
        <w:rPr>
          <w:color w:val="000099"/>
          <w:sz w:val="28"/>
          <w:szCs w:val="28"/>
          <w:u w:val="single"/>
          <w:lang w:val="ru-RU" w:eastAsia="ru-RU"/>
        </w:rPr>
        <w:t xml:space="preserve"> та </w:t>
      </w:r>
      <w:proofErr w:type="spellStart"/>
      <w:r w:rsidRPr="00DD2898">
        <w:rPr>
          <w:color w:val="000099"/>
          <w:sz w:val="28"/>
          <w:szCs w:val="28"/>
          <w:u w:val="single"/>
          <w:lang w:val="ru-RU" w:eastAsia="ru-RU"/>
        </w:rPr>
        <w:t>підтвердження</w:t>
      </w:r>
      <w:proofErr w:type="spellEnd"/>
      <w:r w:rsidRPr="00DD2898">
        <w:rPr>
          <w:color w:val="000099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DD2898">
        <w:rPr>
          <w:color w:val="000099"/>
          <w:sz w:val="28"/>
          <w:szCs w:val="28"/>
          <w:u w:val="single"/>
          <w:lang w:val="ru-RU" w:eastAsia="ru-RU"/>
        </w:rPr>
        <w:t>репрезентативності</w:t>
      </w:r>
      <w:proofErr w:type="spellEnd"/>
      <w:r w:rsidRPr="00DD2898">
        <w:rPr>
          <w:color w:val="000099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DD2898">
        <w:rPr>
          <w:color w:val="000099"/>
          <w:sz w:val="28"/>
          <w:szCs w:val="28"/>
          <w:u w:val="single"/>
          <w:lang w:val="ru-RU" w:eastAsia="ru-RU"/>
        </w:rPr>
        <w:t>суб'єктів</w:t>
      </w:r>
      <w:proofErr w:type="spellEnd"/>
      <w:r w:rsidRPr="00DD2898">
        <w:rPr>
          <w:color w:val="000099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DD2898">
        <w:rPr>
          <w:color w:val="000099"/>
          <w:sz w:val="28"/>
          <w:szCs w:val="28"/>
          <w:u w:val="single"/>
          <w:lang w:val="ru-RU" w:eastAsia="ru-RU"/>
        </w:rPr>
        <w:t>сторін</w:t>
      </w:r>
      <w:proofErr w:type="spellEnd"/>
      <w:r w:rsidRPr="00DD2898">
        <w:rPr>
          <w:color w:val="000099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DD2898">
        <w:rPr>
          <w:color w:val="000099"/>
          <w:sz w:val="28"/>
          <w:szCs w:val="28"/>
          <w:u w:val="single"/>
          <w:lang w:val="ru-RU" w:eastAsia="ru-RU"/>
        </w:rPr>
        <w:t>профспілок</w:t>
      </w:r>
      <w:proofErr w:type="spellEnd"/>
      <w:r w:rsidRPr="00DD2898">
        <w:rPr>
          <w:color w:val="000099"/>
          <w:sz w:val="28"/>
          <w:szCs w:val="28"/>
          <w:u w:val="single"/>
          <w:lang w:val="ru-RU" w:eastAsia="ru-RU"/>
        </w:rPr>
        <w:t xml:space="preserve"> та </w:t>
      </w:r>
      <w:proofErr w:type="spellStart"/>
      <w:r w:rsidRPr="00DD2898">
        <w:rPr>
          <w:color w:val="000099"/>
          <w:sz w:val="28"/>
          <w:szCs w:val="28"/>
          <w:u w:val="single"/>
          <w:lang w:val="ru-RU" w:eastAsia="ru-RU"/>
        </w:rPr>
        <w:t>організацій</w:t>
      </w:r>
      <w:proofErr w:type="spellEnd"/>
      <w:r w:rsidRPr="00DD2898">
        <w:rPr>
          <w:color w:val="000099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DD2898">
        <w:rPr>
          <w:color w:val="000099"/>
          <w:sz w:val="28"/>
          <w:szCs w:val="28"/>
          <w:u w:val="single"/>
          <w:lang w:val="ru-RU" w:eastAsia="ru-RU"/>
        </w:rPr>
        <w:t>роботодавців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fldChar w:fldCharType="end"/>
      </w:r>
      <w:r>
        <w:rPr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D2898">
        <w:rPr>
          <w:color w:val="333333"/>
          <w:sz w:val="28"/>
          <w:szCs w:val="28"/>
          <w:lang w:val="ru-RU" w:eastAsia="ru-RU"/>
        </w:rPr>
        <w:t>затверджується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D2898">
        <w:rPr>
          <w:color w:val="333333"/>
          <w:sz w:val="28"/>
          <w:szCs w:val="28"/>
          <w:lang w:val="ru-RU" w:eastAsia="ru-RU"/>
        </w:rPr>
        <w:t>Національною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t xml:space="preserve"> службою </w:t>
      </w:r>
      <w:proofErr w:type="spellStart"/>
      <w:r w:rsidRPr="00DD2898">
        <w:rPr>
          <w:color w:val="333333"/>
          <w:sz w:val="28"/>
          <w:szCs w:val="28"/>
          <w:lang w:val="ru-RU" w:eastAsia="ru-RU"/>
        </w:rPr>
        <w:t>посередництва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DD2898">
        <w:rPr>
          <w:color w:val="333333"/>
          <w:sz w:val="28"/>
          <w:szCs w:val="28"/>
          <w:lang w:val="ru-RU" w:eastAsia="ru-RU"/>
        </w:rPr>
        <w:t>примирення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D2898">
        <w:rPr>
          <w:color w:val="333333"/>
          <w:sz w:val="28"/>
          <w:szCs w:val="28"/>
          <w:lang w:val="ru-RU" w:eastAsia="ru-RU"/>
        </w:rPr>
        <w:t>після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D2898">
        <w:rPr>
          <w:color w:val="333333"/>
          <w:sz w:val="28"/>
          <w:szCs w:val="28"/>
          <w:lang w:val="ru-RU" w:eastAsia="ru-RU"/>
        </w:rPr>
        <w:t>погодження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t xml:space="preserve"> сторонами </w:t>
      </w:r>
      <w:proofErr w:type="spellStart"/>
      <w:r w:rsidRPr="00DD2898">
        <w:rPr>
          <w:color w:val="333333"/>
          <w:sz w:val="28"/>
          <w:szCs w:val="28"/>
          <w:lang w:val="ru-RU" w:eastAsia="ru-RU"/>
        </w:rPr>
        <w:t>соціального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D2898">
        <w:rPr>
          <w:color w:val="333333"/>
          <w:sz w:val="28"/>
          <w:szCs w:val="28"/>
          <w:lang w:val="ru-RU" w:eastAsia="ru-RU"/>
        </w:rPr>
        <w:t>діалогу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t xml:space="preserve"> на </w:t>
      </w:r>
      <w:proofErr w:type="spellStart"/>
      <w:r w:rsidRPr="00DD2898">
        <w:rPr>
          <w:color w:val="333333"/>
          <w:sz w:val="28"/>
          <w:szCs w:val="28"/>
          <w:lang w:val="ru-RU" w:eastAsia="ru-RU"/>
        </w:rPr>
        <w:t>національному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D2898">
        <w:rPr>
          <w:color w:val="333333"/>
          <w:sz w:val="28"/>
          <w:szCs w:val="28"/>
          <w:lang w:val="ru-RU" w:eastAsia="ru-RU"/>
        </w:rPr>
        <w:t>рівні</w:t>
      </w:r>
      <w:proofErr w:type="spellEnd"/>
      <w:r w:rsidRPr="00DD2898">
        <w:rPr>
          <w:color w:val="333333"/>
          <w:sz w:val="28"/>
          <w:szCs w:val="28"/>
          <w:lang w:val="ru-RU" w:eastAsia="ru-RU"/>
        </w:rPr>
        <w:t>.</w:t>
      </w:r>
    </w:p>
    <w:p w:rsidR="003201C1" w:rsidRDefault="00CE2892" w:rsidP="00164D88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За результатами</w:t>
      </w:r>
      <w:r w:rsidR="006A58C8">
        <w:rPr>
          <w:sz w:val="28"/>
          <w:szCs w:val="28"/>
        </w:rPr>
        <w:t xml:space="preserve"> проведеної відділенням НСПП роботи,</w:t>
      </w:r>
      <w:r w:rsidR="00164D88" w:rsidRPr="003D65CA">
        <w:rPr>
          <w:sz w:val="28"/>
          <w:szCs w:val="28"/>
        </w:rPr>
        <w:t xml:space="preserve"> Свідоцтва встановленого зразка </w:t>
      </w:r>
      <w:r w:rsidR="006A58C8">
        <w:rPr>
          <w:sz w:val="28"/>
          <w:szCs w:val="28"/>
        </w:rPr>
        <w:t xml:space="preserve">отримали </w:t>
      </w:r>
      <w:r w:rsidR="003201C1">
        <w:rPr>
          <w:sz w:val="28"/>
          <w:szCs w:val="28"/>
        </w:rPr>
        <w:t>21</w:t>
      </w:r>
      <w:r w:rsidR="00164D88" w:rsidRPr="00417C7D">
        <w:rPr>
          <w:b/>
          <w:sz w:val="28"/>
          <w:szCs w:val="28"/>
        </w:rPr>
        <w:t xml:space="preserve"> </w:t>
      </w:r>
      <w:r w:rsidR="00417C7D">
        <w:rPr>
          <w:sz w:val="28"/>
          <w:szCs w:val="28"/>
        </w:rPr>
        <w:t>суб’єкт</w:t>
      </w:r>
      <w:r w:rsidR="00164D88" w:rsidRPr="003D65CA">
        <w:rPr>
          <w:sz w:val="28"/>
          <w:szCs w:val="28"/>
        </w:rPr>
        <w:t xml:space="preserve"> сторін профспілок і організацій роботодавців </w:t>
      </w:r>
      <w:r w:rsidR="00164D88" w:rsidRPr="003D65CA">
        <w:rPr>
          <w:sz w:val="28"/>
          <w:szCs w:val="28"/>
          <w:lang w:val="ru-RU"/>
        </w:rPr>
        <w:t xml:space="preserve">для </w:t>
      </w:r>
      <w:proofErr w:type="spellStart"/>
      <w:r w:rsidR="00164D88" w:rsidRPr="003D65CA">
        <w:rPr>
          <w:sz w:val="28"/>
          <w:szCs w:val="28"/>
          <w:lang w:val="ru-RU"/>
        </w:rPr>
        <w:t>участі</w:t>
      </w:r>
      <w:proofErr w:type="spellEnd"/>
      <w:r w:rsidR="00164D88" w:rsidRPr="003D65CA">
        <w:rPr>
          <w:sz w:val="28"/>
          <w:szCs w:val="28"/>
          <w:lang w:val="ru-RU"/>
        </w:rPr>
        <w:t xml:space="preserve"> у </w:t>
      </w:r>
      <w:proofErr w:type="spellStart"/>
      <w:r w:rsidR="00164D88" w:rsidRPr="003D65CA">
        <w:rPr>
          <w:sz w:val="28"/>
          <w:szCs w:val="28"/>
          <w:lang w:val="ru-RU"/>
        </w:rPr>
        <w:t>колективних</w:t>
      </w:r>
      <w:proofErr w:type="spellEnd"/>
      <w:r w:rsidR="00164D88" w:rsidRPr="003D65CA">
        <w:rPr>
          <w:sz w:val="28"/>
          <w:szCs w:val="28"/>
          <w:lang w:val="ru-RU"/>
        </w:rPr>
        <w:t xml:space="preserve"> переговорах з </w:t>
      </w:r>
      <w:proofErr w:type="spellStart"/>
      <w:r w:rsidR="00164D88" w:rsidRPr="003D65CA">
        <w:rPr>
          <w:sz w:val="28"/>
          <w:szCs w:val="28"/>
          <w:lang w:val="ru-RU"/>
        </w:rPr>
        <w:t>укладення</w:t>
      </w:r>
      <w:proofErr w:type="spellEnd"/>
      <w:r w:rsidR="00164D88" w:rsidRPr="003D65CA">
        <w:rPr>
          <w:sz w:val="28"/>
          <w:szCs w:val="28"/>
          <w:lang w:val="ru-RU"/>
        </w:rPr>
        <w:t xml:space="preserve"> </w:t>
      </w:r>
      <w:proofErr w:type="spellStart"/>
      <w:r w:rsidR="00164D88" w:rsidRPr="003D65CA">
        <w:rPr>
          <w:sz w:val="28"/>
          <w:szCs w:val="28"/>
          <w:lang w:val="ru-RU"/>
        </w:rPr>
        <w:t>територіальних</w:t>
      </w:r>
      <w:proofErr w:type="spellEnd"/>
      <w:r w:rsidR="00164D88" w:rsidRPr="003D65CA">
        <w:rPr>
          <w:sz w:val="28"/>
          <w:szCs w:val="28"/>
          <w:lang w:val="ru-RU"/>
        </w:rPr>
        <w:t xml:space="preserve"> </w:t>
      </w:r>
      <w:proofErr w:type="spellStart"/>
      <w:r w:rsidR="00164D88" w:rsidRPr="003D65CA">
        <w:rPr>
          <w:sz w:val="28"/>
          <w:szCs w:val="28"/>
          <w:lang w:val="ru-RU"/>
        </w:rPr>
        <w:t>угод</w:t>
      </w:r>
      <w:proofErr w:type="spellEnd"/>
      <w:r w:rsidR="00164D88" w:rsidRPr="003D65CA">
        <w:rPr>
          <w:sz w:val="28"/>
          <w:szCs w:val="28"/>
          <w:lang w:val="ru-RU"/>
        </w:rPr>
        <w:t xml:space="preserve"> та для </w:t>
      </w:r>
      <w:proofErr w:type="spellStart"/>
      <w:r w:rsidR="00164D88" w:rsidRPr="003D65CA">
        <w:rPr>
          <w:sz w:val="28"/>
          <w:szCs w:val="28"/>
          <w:lang w:val="ru-RU"/>
        </w:rPr>
        <w:t>делегування</w:t>
      </w:r>
      <w:proofErr w:type="spellEnd"/>
      <w:r w:rsidR="00164D88" w:rsidRPr="003D65CA">
        <w:rPr>
          <w:sz w:val="28"/>
          <w:szCs w:val="28"/>
          <w:lang w:val="ru-RU"/>
        </w:rPr>
        <w:t xml:space="preserve"> </w:t>
      </w:r>
      <w:proofErr w:type="spellStart"/>
      <w:r w:rsidR="00164D88" w:rsidRPr="003D65CA">
        <w:rPr>
          <w:sz w:val="28"/>
          <w:szCs w:val="28"/>
          <w:lang w:val="ru-RU"/>
        </w:rPr>
        <w:t>представників</w:t>
      </w:r>
      <w:proofErr w:type="spellEnd"/>
      <w:r w:rsidR="00164D88" w:rsidRPr="003D65CA">
        <w:rPr>
          <w:sz w:val="28"/>
          <w:szCs w:val="28"/>
          <w:lang w:val="ru-RU"/>
        </w:rPr>
        <w:t xml:space="preserve"> до </w:t>
      </w:r>
      <w:proofErr w:type="spellStart"/>
      <w:r w:rsidR="00164D88" w:rsidRPr="003D65CA">
        <w:rPr>
          <w:sz w:val="28"/>
          <w:szCs w:val="28"/>
          <w:lang w:val="ru-RU"/>
        </w:rPr>
        <w:t>органів</w:t>
      </w:r>
      <w:proofErr w:type="spellEnd"/>
      <w:r w:rsidR="00164D88" w:rsidRPr="003D65CA">
        <w:rPr>
          <w:sz w:val="28"/>
          <w:szCs w:val="28"/>
          <w:lang w:val="ru-RU"/>
        </w:rPr>
        <w:t xml:space="preserve"> </w:t>
      </w:r>
      <w:proofErr w:type="spellStart"/>
      <w:r w:rsidR="00164D88" w:rsidRPr="003D65CA">
        <w:rPr>
          <w:sz w:val="28"/>
          <w:szCs w:val="28"/>
          <w:lang w:val="ru-RU"/>
        </w:rPr>
        <w:t>соціального</w:t>
      </w:r>
      <w:proofErr w:type="spellEnd"/>
      <w:r w:rsidR="00164D88" w:rsidRPr="003D65CA">
        <w:rPr>
          <w:sz w:val="28"/>
          <w:szCs w:val="28"/>
          <w:lang w:val="ru-RU"/>
        </w:rPr>
        <w:t xml:space="preserve"> </w:t>
      </w:r>
      <w:proofErr w:type="spellStart"/>
      <w:r w:rsidR="00164D88" w:rsidRPr="003D65CA">
        <w:rPr>
          <w:sz w:val="28"/>
          <w:szCs w:val="28"/>
          <w:lang w:val="ru-RU"/>
        </w:rPr>
        <w:t>ді</w:t>
      </w:r>
      <w:r>
        <w:rPr>
          <w:sz w:val="28"/>
          <w:szCs w:val="28"/>
          <w:lang w:val="ru-RU"/>
        </w:rPr>
        <w:t>алогу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територіальному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рівні</w:t>
      </w:r>
      <w:proofErr w:type="spellEnd"/>
      <w:r>
        <w:rPr>
          <w:sz w:val="28"/>
          <w:szCs w:val="28"/>
          <w:lang w:val="ru-RU"/>
        </w:rPr>
        <w:t>.</w:t>
      </w:r>
    </w:p>
    <w:p w:rsidR="004C2312" w:rsidRPr="009F619F" w:rsidRDefault="004C2312" w:rsidP="006A58C8">
      <w:pPr>
        <w:pStyle w:val="21"/>
        <w:spacing w:after="0" w:line="240" w:lineRule="auto"/>
        <w:ind w:left="0"/>
        <w:jc w:val="center"/>
        <w:rPr>
          <w:bCs/>
          <w:color w:val="0070C0"/>
          <w:sz w:val="36"/>
          <w:szCs w:val="36"/>
        </w:rPr>
      </w:pPr>
      <w:r w:rsidRPr="009F619F">
        <w:rPr>
          <w:bCs/>
          <w:color w:val="0070C0"/>
          <w:sz w:val="36"/>
          <w:szCs w:val="36"/>
          <w:lang w:val="ru-RU"/>
        </w:rPr>
        <w:t>С</w:t>
      </w:r>
      <w:proofErr w:type="spellStart"/>
      <w:r w:rsidRPr="009F619F">
        <w:rPr>
          <w:bCs/>
          <w:color w:val="0070C0"/>
          <w:sz w:val="36"/>
          <w:szCs w:val="36"/>
        </w:rPr>
        <w:t>таном</w:t>
      </w:r>
      <w:proofErr w:type="spellEnd"/>
      <w:r w:rsidRPr="009F619F">
        <w:rPr>
          <w:bCs/>
          <w:color w:val="0070C0"/>
          <w:sz w:val="36"/>
          <w:szCs w:val="36"/>
        </w:rPr>
        <w:t xml:space="preserve"> на 01.05.2024 року </w:t>
      </w:r>
      <w:proofErr w:type="spellStart"/>
      <w:r w:rsidRPr="009F619F">
        <w:rPr>
          <w:bCs/>
          <w:color w:val="0070C0"/>
          <w:sz w:val="36"/>
          <w:szCs w:val="36"/>
          <w:lang w:val="ru-RU"/>
        </w:rPr>
        <w:t>репрезентативними</w:t>
      </w:r>
      <w:proofErr w:type="spellEnd"/>
      <w:r w:rsidRPr="009F619F">
        <w:rPr>
          <w:bCs/>
          <w:color w:val="0070C0"/>
          <w:sz w:val="36"/>
          <w:szCs w:val="36"/>
          <w:lang w:val="ru-RU"/>
        </w:rPr>
        <w:t xml:space="preserve"> є</w:t>
      </w:r>
      <w:r w:rsidRPr="009F619F">
        <w:rPr>
          <w:bCs/>
          <w:color w:val="0070C0"/>
          <w:sz w:val="36"/>
          <w:szCs w:val="36"/>
        </w:rPr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553"/>
      </w:tblGrid>
      <w:tr w:rsidR="004C2312" w:rsidRPr="000501A1" w:rsidTr="006A58C8">
        <w:tc>
          <w:tcPr>
            <w:tcW w:w="648" w:type="dxa"/>
          </w:tcPr>
          <w:p w:rsidR="004C2312" w:rsidRPr="00F44312" w:rsidRDefault="004C2312" w:rsidP="006A58C8">
            <w:pPr>
              <w:pStyle w:val="21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553" w:type="dxa"/>
          </w:tcPr>
          <w:p w:rsidR="004C2312" w:rsidRPr="00F44312" w:rsidRDefault="004C2312" w:rsidP="006A58C8">
            <w:pPr>
              <w:pStyle w:val="21"/>
              <w:spacing w:after="0" w:line="240" w:lineRule="auto"/>
              <w:ind w:left="0"/>
              <w:rPr>
                <w:sz w:val="22"/>
                <w:szCs w:val="22"/>
              </w:rPr>
            </w:pPr>
            <w:r w:rsidRPr="00F44312">
              <w:rPr>
                <w:sz w:val="22"/>
                <w:szCs w:val="22"/>
              </w:rPr>
              <w:t>Обласне об’єднання організацій роботодавців «Федерація роботодавців Чернігівщини» 13.04.2017</w:t>
            </w:r>
          </w:p>
        </w:tc>
      </w:tr>
      <w:tr w:rsidR="004C2312" w:rsidRPr="00F44312" w:rsidTr="00DD2898">
        <w:trPr>
          <w:trHeight w:val="295"/>
        </w:trPr>
        <w:tc>
          <w:tcPr>
            <w:tcW w:w="648" w:type="dxa"/>
          </w:tcPr>
          <w:p w:rsidR="004C2312" w:rsidRPr="00F44312" w:rsidRDefault="004C2312" w:rsidP="004C2312">
            <w:pPr>
              <w:pStyle w:val="21"/>
              <w:numPr>
                <w:ilvl w:val="0"/>
                <w:numId w:val="5"/>
              </w:numPr>
              <w:spacing w:after="0" w:line="240" w:lineRule="auto"/>
              <w:ind w:right="-5" w:hanging="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553" w:type="dxa"/>
          </w:tcPr>
          <w:p w:rsidR="004C2312" w:rsidRPr="00F44312" w:rsidRDefault="004C2312" w:rsidP="00332833">
            <w:pPr>
              <w:pStyle w:val="21"/>
              <w:ind w:left="0" w:right="-5"/>
              <w:rPr>
                <w:sz w:val="22"/>
                <w:szCs w:val="22"/>
              </w:rPr>
            </w:pPr>
            <w:r w:rsidRPr="00F44312">
              <w:rPr>
                <w:sz w:val="22"/>
                <w:szCs w:val="22"/>
              </w:rPr>
              <w:t>Територіальний форум профспілкових організацій Чернігівської області 01.12.2017</w:t>
            </w:r>
          </w:p>
        </w:tc>
      </w:tr>
      <w:tr w:rsidR="004C2312" w:rsidRPr="00F44312" w:rsidTr="006A58C8">
        <w:tc>
          <w:tcPr>
            <w:tcW w:w="648" w:type="dxa"/>
          </w:tcPr>
          <w:p w:rsidR="004C2312" w:rsidRPr="00F44312" w:rsidRDefault="004C2312" w:rsidP="004C2312">
            <w:pPr>
              <w:pStyle w:val="21"/>
              <w:numPr>
                <w:ilvl w:val="0"/>
                <w:numId w:val="5"/>
              </w:numPr>
              <w:spacing w:after="0" w:line="240" w:lineRule="auto"/>
              <w:ind w:right="-5" w:hanging="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553" w:type="dxa"/>
          </w:tcPr>
          <w:p w:rsidR="004C2312" w:rsidRPr="00F44312" w:rsidRDefault="004C2312" w:rsidP="00332833">
            <w:pPr>
              <w:pStyle w:val="21"/>
              <w:ind w:left="0" w:right="-5"/>
              <w:rPr>
                <w:sz w:val="22"/>
                <w:szCs w:val="22"/>
              </w:rPr>
            </w:pPr>
            <w:proofErr w:type="spellStart"/>
            <w:r w:rsidRPr="00F44312">
              <w:rPr>
                <w:sz w:val="22"/>
                <w:szCs w:val="22"/>
              </w:rPr>
              <w:t>Городнянська</w:t>
            </w:r>
            <w:proofErr w:type="spellEnd"/>
            <w:r w:rsidRPr="00F44312">
              <w:rPr>
                <w:sz w:val="22"/>
                <w:szCs w:val="22"/>
              </w:rPr>
              <w:t xml:space="preserve"> районна організація профспілки працівників освіти і науки України 22.12.2017</w:t>
            </w:r>
          </w:p>
        </w:tc>
      </w:tr>
      <w:tr w:rsidR="004C2312" w:rsidRPr="00F44312" w:rsidTr="006A58C8">
        <w:tc>
          <w:tcPr>
            <w:tcW w:w="648" w:type="dxa"/>
          </w:tcPr>
          <w:p w:rsidR="004C2312" w:rsidRPr="00F44312" w:rsidRDefault="004C2312" w:rsidP="004C2312">
            <w:pPr>
              <w:pStyle w:val="21"/>
              <w:numPr>
                <w:ilvl w:val="0"/>
                <w:numId w:val="5"/>
              </w:numPr>
              <w:spacing w:after="0" w:line="240" w:lineRule="auto"/>
              <w:ind w:right="-5" w:hanging="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553" w:type="dxa"/>
          </w:tcPr>
          <w:p w:rsidR="004C2312" w:rsidRPr="00EC01C5" w:rsidRDefault="004C2312" w:rsidP="00332833">
            <w:pPr>
              <w:pStyle w:val="21"/>
              <w:ind w:left="0" w:right="-5"/>
              <w:rPr>
                <w:sz w:val="22"/>
                <w:szCs w:val="22"/>
                <w:lang w:val="ru-RU"/>
              </w:rPr>
            </w:pPr>
            <w:proofErr w:type="spellStart"/>
            <w:r w:rsidRPr="00F44312">
              <w:rPr>
                <w:sz w:val="22"/>
                <w:szCs w:val="22"/>
              </w:rPr>
              <w:t>Коропська</w:t>
            </w:r>
            <w:proofErr w:type="spellEnd"/>
            <w:r w:rsidRPr="00F44312">
              <w:rPr>
                <w:sz w:val="22"/>
                <w:szCs w:val="22"/>
              </w:rPr>
              <w:t xml:space="preserve"> районна організація Профспілки працівників освіти і науки України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ru-RU"/>
              </w:rPr>
              <w:t>4</w:t>
            </w:r>
            <w:r w:rsidRPr="00F4431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ru-RU"/>
              </w:rPr>
              <w:t>8</w:t>
            </w:r>
          </w:p>
        </w:tc>
      </w:tr>
      <w:tr w:rsidR="004C2312" w:rsidRPr="00F44312" w:rsidTr="00DD2898">
        <w:trPr>
          <w:trHeight w:val="804"/>
        </w:trPr>
        <w:tc>
          <w:tcPr>
            <w:tcW w:w="648" w:type="dxa"/>
          </w:tcPr>
          <w:p w:rsidR="004C2312" w:rsidRPr="00F44312" w:rsidRDefault="004C2312" w:rsidP="004C2312">
            <w:pPr>
              <w:pStyle w:val="21"/>
              <w:numPr>
                <w:ilvl w:val="0"/>
                <w:numId w:val="5"/>
              </w:numPr>
              <w:spacing w:after="0" w:line="240" w:lineRule="auto"/>
              <w:ind w:right="-5" w:hanging="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553" w:type="dxa"/>
          </w:tcPr>
          <w:p w:rsidR="004C2312" w:rsidRPr="00EC01C5" w:rsidRDefault="004C2312" w:rsidP="00332833">
            <w:pPr>
              <w:pStyle w:val="21"/>
              <w:ind w:left="0" w:right="-5"/>
              <w:rPr>
                <w:sz w:val="22"/>
                <w:szCs w:val="22"/>
                <w:lang w:val="ru-RU"/>
              </w:rPr>
            </w:pPr>
            <w:r w:rsidRPr="00F44312">
              <w:rPr>
                <w:sz w:val="22"/>
                <w:szCs w:val="22"/>
              </w:rPr>
              <w:t>Чернігівська обласна профспілкова організація профспілки працівників соціальної сфери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ru-RU"/>
              </w:rPr>
              <w:t>4</w:t>
            </w:r>
            <w:r w:rsidRPr="00F4431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ru-RU"/>
              </w:rPr>
              <w:t>8</w:t>
            </w:r>
          </w:p>
        </w:tc>
      </w:tr>
      <w:tr w:rsidR="004C2312" w:rsidRPr="00F44312" w:rsidTr="006A58C8">
        <w:tc>
          <w:tcPr>
            <w:tcW w:w="648" w:type="dxa"/>
          </w:tcPr>
          <w:p w:rsidR="004C2312" w:rsidRPr="00F44312" w:rsidRDefault="004C2312" w:rsidP="004C2312">
            <w:pPr>
              <w:pStyle w:val="21"/>
              <w:numPr>
                <w:ilvl w:val="0"/>
                <w:numId w:val="5"/>
              </w:numPr>
              <w:spacing w:after="0" w:line="240" w:lineRule="auto"/>
              <w:ind w:right="-5" w:hanging="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553" w:type="dxa"/>
          </w:tcPr>
          <w:p w:rsidR="004C2312" w:rsidRPr="00F44312" w:rsidRDefault="004C2312" w:rsidP="00332833">
            <w:pPr>
              <w:pStyle w:val="21"/>
              <w:ind w:left="0" w:right="-5"/>
              <w:rPr>
                <w:sz w:val="22"/>
                <w:szCs w:val="22"/>
              </w:rPr>
            </w:pPr>
            <w:r w:rsidRPr="00F44312">
              <w:rPr>
                <w:sz w:val="22"/>
                <w:szCs w:val="22"/>
              </w:rPr>
              <w:t>Чернігівська обласна організація професійної спілки працівників культури України</w:t>
            </w:r>
            <w:r>
              <w:rPr>
                <w:sz w:val="22"/>
                <w:szCs w:val="22"/>
              </w:rPr>
              <w:t xml:space="preserve"> 11</w:t>
            </w:r>
            <w:r w:rsidRPr="00F4431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F4431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</w:tr>
      <w:tr w:rsidR="004C2312" w:rsidRPr="00F44312" w:rsidTr="006A58C8">
        <w:tc>
          <w:tcPr>
            <w:tcW w:w="648" w:type="dxa"/>
          </w:tcPr>
          <w:p w:rsidR="004C2312" w:rsidRPr="00F44312" w:rsidRDefault="004C2312" w:rsidP="004C2312">
            <w:pPr>
              <w:pStyle w:val="21"/>
              <w:numPr>
                <w:ilvl w:val="0"/>
                <w:numId w:val="5"/>
              </w:numPr>
              <w:spacing w:after="0" w:line="240" w:lineRule="auto"/>
              <w:ind w:right="-5" w:hanging="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553" w:type="dxa"/>
          </w:tcPr>
          <w:p w:rsidR="004C2312" w:rsidRPr="00F44312" w:rsidRDefault="004C2312" w:rsidP="00332833">
            <w:pPr>
              <w:pStyle w:val="21"/>
              <w:ind w:left="0" w:right="-5"/>
              <w:rPr>
                <w:bCs/>
                <w:sz w:val="22"/>
                <w:szCs w:val="22"/>
                <w:u w:val="single"/>
              </w:rPr>
            </w:pPr>
            <w:r w:rsidRPr="00F44312">
              <w:rPr>
                <w:sz w:val="22"/>
                <w:szCs w:val="22"/>
              </w:rPr>
              <w:t>Чернігівська обласна організація Профспілки працівників автомобільного транспорту та шляхового господарства України</w:t>
            </w:r>
            <w:r>
              <w:rPr>
                <w:sz w:val="22"/>
                <w:szCs w:val="22"/>
              </w:rPr>
              <w:t xml:space="preserve"> 19</w:t>
            </w:r>
            <w:r w:rsidRPr="00F4431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F4431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</w:tr>
      <w:tr w:rsidR="004C2312" w:rsidRPr="00F44312" w:rsidTr="006A58C8">
        <w:tc>
          <w:tcPr>
            <w:tcW w:w="648" w:type="dxa"/>
          </w:tcPr>
          <w:p w:rsidR="004C2312" w:rsidRPr="00F44312" w:rsidRDefault="004C2312" w:rsidP="004C2312">
            <w:pPr>
              <w:pStyle w:val="21"/>
              <w:numPr>
                <w:ilvl w:val="0"/>
                <w:numId w:val="5"/>
              </w:numPr>
              <w:spacing w:after="0" w:line="240" w:lineRule="auto"/>
              <w:ind w:right="-5" w:hanging="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553" w:type="dxa"/>
          </w:tcPr>
          <w:p w:rsidR="004C2312" w:rsidRPr="00F44312" w:rsidRDefault="004C2312" w:rsidP="00332833">
            <w:pPr>
              <w:pStyle w:val="21"/>
              <w:ind w:left="0" w:right="-5"/>
              <w:rPr>
                <w:sz w:val="22"/>
                <w:szCs w:val="22"/>
              </w:rPr>
            </w:pPr>
            <w:r w:rsidRPr="00F44312">
              <w:rPr>
                <w:sz w:val="22"/>
                <w:szCs w:val="22"/>
              </w:rPr>
              <w:t>Чернігівська обласна організація професійної спілки атестованих працівників органів внутрішніх справ України</w:t>
            </w:r>
            <w:r>
              <w:rPr>
                <w:sz w:val="22"/>
                <w:szCs w:val="22"/>
              </w:rPr>
              <w:t xml:space="preserve"> </w:t>
            </w:r>
            <w:r w:rsidRPr="00F4431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4431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F44312">
              <w:rPr>
                <w:sz w:val="22"/>
                <w:szCs w:val="22"/>
              </w:rPr>
              <w:t>2.201</w:t>
            </w:r>
            <w:r>
              <w:rPr>
                <w:sz w:val="22"/>
                <w:szCs w:val="22"/>
              </w:rPr>
              <w:t>9</w:t>
            </w:r>
          </w:p>
        </w:tc>
      </w:tr>
      <w:tr w:rsidR="004C2312" w:rsidRPr="00F44312" w:rsidTr="006A58C8">
        <w:tc>
          <w:tcPr>
            <w:tcW w:w="648" w:type="dxa"/>
          </w:tcPr>
          <w:p w:rsidR="004C2312" w:rsidRPr="00F44312" w:rsidRDefault="004C2312" w:rsidP="004C2312">
            <w:pPr>
              <w:pStyle w:val="21"/>
              <w:numPr>
                <w:ilvl w:val="0"/>
                <w:numId w:val="5"/>
              </w:numPr>
              <w:spacing w:after="0" w:line="240" w:lineRule="auto"/>
              <w:ind w:right="-5" w:hanging="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553" w:type="dxa"/>
          </w:tcPr>
          <w:p w:rsidR="004C2312" w:rsidRPr="00F44312" w:rsidRDefault="004C2312" w:rsidP="00332833">
            <w:pPr>
              <w:pStyle w:val="21"/>
              <w:ind w:left="0" w:right="-5"/>
              <w:rPr>
                <w:sz w:val="22"/>
                <w:szCs w:val="22"/>
              </w:rPr>
            </w:pPr>
            <w:r w:rsidRPr="00F44312">
              <w:rPr>
                <w:sz w:val="22"/>
                <w:szCs w:val="22"/>
              </w:rPr>
              <w:t xml:space="preserve">Чернігівська обласна організація професійної спілки </w:t>
            </w:r>
            <w:r>
              <w:rPr>
                <w:sz w:val="22"/>
                <w:szCs w:val="22"/>
              </w:rPr>
              <w:t>працівників Укрпошти</w:t>
            </w:r>
            <w:r w:rsidRPr="00F44312">
              <w:rPr>
                <w:sz w:val="22"/>
                <w:szCs w:val="22"/>
              </w:rPr>
              <w:t xml:space="preserve"> 02.0</w:t>
            </w:r>
            <w:r>
              <w:rPr>
                <w:sz w:val="22"/>
                <w:szCs w:val="22"/>
              </w:rPr>
              <w:t>9</w:t>
            </w:r>
            <w:r w:rsidRPr="00F44312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</w:p>
        </w:tc>
      </w:tr>
      <w:tr w:rsidR="004C2312" w:rsidRPr="00F44312" w:rsidTr="006A58C8">
        <w:tc>
          <w:tcPr>
            <w:tcW w:w="648" w:type="dxa"/>
          </w:tcPr>
          <w:p w:rsidR="004C2312" w:rsidRPr="00F44312" w:rsidRDefault="004C2312" w:rsidP="004C2312">
            <w:pPr>
              <w:pStyle w:val="21"/>
              <w:numPr>
                <w:ilvl w:val="0"/>
                <w:numId w:val="5"/>
              </w:numPr>
              <w:spacing w:after="0" w:line="240" w:lineRule="auto"/>
              <w:ind w:right="-5" w:hanging="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553" w:type="dxa"/>
          </w:tcPr>
          <w:p w:rsidR="004C2312" w:rsidRPr="00F44312" w:rsidRDefault="004C2312" w:rsidP="00332833">
            <w:pPr>
              <w:pStyle w:val="21"/>
              <w:ind w:left="0" w:right="-5"/>
              <w:rPr>
                <w:sz w:val="22"/>
                <w:szCs w:val="22"/>
              </w:rPr>
            </w:pPr>
            <w:r w:rsidRPr="00F44312">
              <w:rPr>
                <w:sz w:val="22"/>
                <w:szCs w:val="22"/>
              </w:rPr>
              <w:t>Чернігівська обласна організація професійної спілки працівників охорони здоров’я України</w:t>
            </w:r>
            <w:r>
              <w:rPr>
                <w:sz w:val="22"/>
                <w:szCs w:val="22"/>
              </w:rPr>
              <w:t xml:space="preserve"> 24.03.2021</w:t>
            </w:r>
          </w:p>
        </w:tc>
      </w:tr>
      <w:tr w:rsidR="004C2312" w:rsidRPr="00F44312" w:rsidTr="006A58C8">
        <w:tc>
          <w:tcPr>
            <w:tcW w:w="648" w:type="dxa"/>
          </w:tcPr>
          <w:p w:rsidR="004C2312" w:rsidRPr="00F44312" w:rsidRDefault="004C2312" w:rsidP="004C2312">
            <w:pPr>
              <w:pStyle w:val="21"/>
              <w:numPr>
                <w:ilvl w:val="0"/>
                <w:numId w:val="5"/>
              </w:numPr>
              <w:spacing w:after="0" w:line="240" w:lineRule="auto"/>
              <w:ind w:right="-5" w:hanging="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553" w:type="dxa"/>
          </w:tcPr>
          <w:p w:rsidR="004C2312" w:rsidRPr="00F44312" w:rsidRDefault="004C2312" w:rsidP="00332833">
            <w:pPr>
              <w:pStyle w:val="21"/>
              <w:ind w:left="0" w:right="-5"/>
              <w:rPr>
                <w:sz w:val="22"/>
                <w:szCs w:val="22"/>
              </w:rPr>
            </w:pPr>
            <w:r w:rsidRPr="00F44312">
              <w:rPr>
                <w:sz w:val="22"/>
                <w:szCs w:val="22"/>
              </w:rPr>
              <w:t>Чернігівська обласна організація профспілки працівників освіти і науки України</w:t>
            </w:r>
            <w:r>
              <w:rPr>
                <w:sz w:val="22"/>
                <w:szCs w:val="22"/>
              </w:rPr>
              <w:t xml:space="preserve"> 18.05.2021</w:t>
            </w:r>
          </w:p>
        </w:tc>
      </w:tr>
      <w:tr w:rsidR="004C2312" w:rsidRPr="00F44312" w:rsidTr="006A58C8">
        <w:tc>
          <w:tcPr>
            <w:tcW w:w="648" w:type="dxa"/>
          </w:tcPr>
          <w:p w:rsidR="004C2312" w:rsidRPr="00F44312" w:rsidRDefault="004C2312" w:rsidP="004C2312">
            <w:pPr>
              <w:pStyle w:val="21"/>
              <w:numPr>
                <w:ilvl w:val="0"/>
                <w:numId w:val="5"/>
              </w:numPr>
              <w:spacing w:after="0" w:line="240" w:lineRule="auto"/>
              <w:ind w:right="-5" w:hanging="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553" w:type="dxa"/>
          </w:tcPr>
          <w:p w:rsidR="004C2312" w:rsidRPr="00F44312" w:rsidRDefault="004C2312" w:rsidP="00332833">
            <w:pPr>
              <w:pStyle w:val="21"/>
              <w:ind w:left="0" w:right="-5"/>
              <w:rPr>
                <w:sz w:val="22"/>
                <w:szCs w:val="22"/>
              </w:rPr>
            </w:pPr>
            <w:r w:rsidRPr="00F44312">
              <w:rPr>
                <w:sz w:val="22"/>
                <w:szCs w:val="22"/>
              </w:rPr>
              <w:t>Чернігівська обласна організація</w:t>
            </w:r>
            <w:r>
              <w:rPr>
                <w:sz w:val="22"/>
                <w:szCs w:val="22"/>
              </w:rPr>
              <w:t xml:space="preserve"> роботодавців галузі охорони </w:t>
            </w:r>
            <w:r w:rsidRPr="00F44312">
              <w:rPr>
                <w:sz w:val="22"/>
                <w:szCs w:val="22"/>
              </w:rPr>
              <w:t>здоров’я</w:t>
            </w:r>
            <w:r>
              <w:rPr>
                <w:sz w:val="22"/>
                <w:szCs w:val="22"/>
              </w:rPr>
              <w:t xml:space="preserve"> 15.07.2021</w:t>
            </w:r>
          </w:p>
        </w:tc>
      </w:tr>
      <w:tr w:rsidR="004C2312" w:rsidRPr="00F44312" w:rsidTr="006A58C8">
        <w:tc>
          <w:tcPr>
            <w:tcW w:w="648" w:type="dxa"/>
          </w:tcPr>
          <w:p w:rsidR="004C2312" w:rsidRPr="00F44312" w:rsidRDefault="004C2312" w:rsidP="004C2312">
            <w:pPr>
              <w:pStyle w:val="21"/>
              <w:numPr>
                <w:ilvl w:val="0"/>
                <w:numId w:val="5"/>
              </w:numPr>
              <w:spacing w:after="0" w:line="240" w:lineRule="auto"/>
              <w:ind w:right="-5" w:hanging="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553" w:type="dxa"/>
          </w:tcPr>
          <w:p w:rsidR="004C2312" w:rsidRPr="00F44312" w:rsidRDefault="004C2312" w:rsidP="00332833">
            <w:pPr>
              <w:pStyle w:val="21"/>
              <w:ind w:left="0" w:right="-5"/>
              <w:rPr>
                <w:sz w:val="22"/>
                <w:szCs w:val="22"/>
              </w:rPr>
            </w:pPr>
            <w:r w:rsidRPr="00F44312">
              <w:rPr>
                <w:sz w:val="22"/>
                <w:szCs w:val="22"/>
              </w:rPr>
              <w:t>Федерація роботодавців Чернігівщини 2</w:t>
            </w:r>
            <w:r>
              <w:rPr>
                <w:sz w:val="22"/>
                <w:szCs w:val="22"/>
              </w:rPr>
              <w:t>4</w:t>
            </w:r>
            <w:r w:rsidRPr="00F4431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F4431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4C2312" w:rsidRPr="00F44312" w:rsidTr="006A58C8">
        <w:tc>
          <w:tcPr>
            <w:tcW w:w="648" w:type="dxa"/>
          </w:tcPr>
          <w:p w:rsidR="004C2312" w:rsidRPr="00F44312" w:rsidRDefault="004C2312" w:rsidP="004C2312">
            <w:pPr>
              <w:pStyle w:val="21"/>
              <w:numPr>
                <w:ilvl w:val="0"/>
                <w:numId w:val="5"/>
              </w:numPr>
              <w:spacing w:after="0" w:line="240" w:lineRule="auto"/>
              <w:ind w:right="-5" w:hanging="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553" w:type="dxa"/>
          </w:tcPr>
          <w:p w:rsidR="004C2312" w:rsidRPr="00F44312" w:rsidRDefault="004C2312" w:rsidP="00332833">
            <w:pPr>
              <w:pStyle w:val="21"/>
              <w:ind w:left="0" w:right="-5"/>
              <w:rPr>
                <w:sz w:val="22"/>
                <w:szCs w:val="22"/>
              </w:rPr>
            </w:pPr>
            <w:r w:rsidRPr="00F44312">
              <w:rPr>
                <w:sz w:val="22"/>
                <w:szCs w:val="22"/>
              </w:rPr>
              <w:t xml:space="preserve">Чернігівська обласна організація професійної спілки працівників </w:t>
            </w:r>
            <w:r>
              <w:rPr>
                <w:sz w:val="22"/>
                <w:szCs w:val="22"/>
              </w:rPr>
              <w:t>лісового господарства</w:t>
            </w:r>
            <w:r w:rsidRPr="00F44312">
              <w:rPr>
                <w:sz w:val="22"/>
                <w:szCs w:val="22"/>
              </w:rPr>
              <w:t xml:space="preserve"> України</w:t>
            </w:r>
            <w:r>
              <w:rPr>
                <w:sz w:val="22"/>
                <w:szCs w:val="22"/>
              </w:rPr>
              <w:t xml:space="preserve"> 28</w:t>
            </w:r>
            <w:r w:rsidRPr="00F4431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F44312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4C2312" w:rsidRPr="00F44312" w:rsidTr="006A58C8">
        <w:tc>
          <w:tcPr>
            <w:tcW w:w="648" w:type="dxa"/>
          </w:tcPr>
          <w:p w:rsidR="004C2312" w:rsidRPr="00F44312" w:rsidRDefault="004C2312" w:rsidP="004C2312">
            <w:pPr>
              <w:pStyle w:val="21"/>
              <w:numPr>
                <w:ilvl w:val="0"/>
                <w:numId w:val="5"/>
              </w:numPr>
              <w:spacing w:after="0" w:line="240" w:lineRule="auto"/>
              <w:ind w:right="-5" w:hanging="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553" w:type="dxa"/>
          </w:tcPr>
          <w:p w:rsidR="004C2312" w:rsidRPr="00F44312" w:rsidRDefault="004C2312" w:rsidP="00332833">
            <w:pPr>
              <w:pStyle w:val="21"/>
              <w:ind w:left="0" w:right="-5"/>
              <w:rPr>
                <w:sz w:val="22"/>
                <w:szCs w:val="22"/>
              </w:rPr>
            </w:pPr>
            <w:r w:rsidRPr="00F44312">
              <w:rPr>
                <w:rStyle w:val="ab"/>
                <w:b w:val="0"/>
                <w:sz w:val="22"/>
                <w:szCs w:val="22"/>
              </w:rPr>
              <w:t>Чернігівська міська організація Профспілки працівників освіти і науки України 22.</w:t>
            </w:r>
            <w:r>
              <w:rPr>
                <w:rStyle w:val="ab"/>
                <w:b w:val="0"/>
                <w:sz w:val="22"/>
                <w:szCs w:val="22"/>
              </w:rPr>
              <w:t>1</w:t>
            </w:r>
            <w:r w:rsidRPr="00F44312">
              <w:rPr>
                <w:rStyle w:val="ab"/>
                <w:b w:val="0"/>
                <w:sz w:val="22"/>
                <w:szCs w:val="22"/>
              </w:rPr>
              <w:t>0.202</w:t>
            </w:r>
            <w:r>
              <w:rPr>
                <w:rStyle w:val="ab"/>
                <w:b w:val="0"/>
                <w:sz w:val="22"/>
                <w:szCs w:val="22"/>
              </w:rPr>
              <w:t>1</w:t>
            </w:r>
          </w:p>
        </w:tc>
      </w:tr>
      <w:tr w:rsidR="004C2312" w:rsidRPr="00F44312" w:rsidTr="006A58C8">
        <w:tc>
          <w:tcPr>
            <w:tcW w:w="648" w:type="dxa"/>
          </w:tcPr>
          <w:p w:rsidR="004C2312" w:rsidRPr="00F44312" w:rsidRDefault="004C2312" w:rsidP="004C2312">
            <w:pPr>
              <w:pStyle w:val="21"/>
              <w:numPr>
                <w:ilvl w:val="0"/>
                <w:numId w:val="5"/>
              </w:numPr>
              <w:spacing w:after="0" w:line="240" w:lineRule="auto"/>
              <w:ind w:right="-5" w:hanging="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553" w:type="dxa"/>
          </w:tcPr>
          <w:p w:rsidR="004C2312" w:rsidRPr="00F44312" w:rsidRDefault="004C2312" w:rsidP="00332833">
            <w:pPr>
              <w:pStyle w:val="21"/>
              <w:ind w:left="0" w:right="-5"/>
              <w:rPr>
                <w:sz w:val="22"/>
                <w:szCs w:val="22"/>
              </w:rPr>
            </w:pPr>
            <w:r w:rsidRPr="00F44312">
              <w:rPr>
                <w:sz w:val="22"/>
                <w:szCs w:val="22"/>
              </w:rPr>
              <w:t>Чернігівська обласна організація профспілки працівників</w:t>
            </w:r>
            <w:r>
              <w:rPr>
                <w:sz w:val="22"/>
                <w:szCs w:val="22"/>
              </w:rPr>
              <w:t xml:space="preserve"> місцевої промисловості, побутового обслуговування населення 22.10.2021</w:t>
            </w:r>
          </w:p>
        </w:tc>
      </w:tr>
      <w:tr w:rsidR="004C2312" w:rsidRPr="00F44312" w:rsidTr="006A58C8">
        <w:tc>
          <w:tcPr>
            <w:tcW w:w="648" w:type="dxa"/>
          </w:tcPr>
          <w:p w:rsidR="004C2312" w:rsidRPr="00F44312" w:rsidRDefault="004C2312" w:rsidP="004C2312">
            <w:pPr>
              <w:pStyle w:val="21"/>
              <w:numPr>
                <w:ilvl w:val="0"/>
                <w:numId w:val="5"/>
              </w:numPr>
              <w:spacing w:after="0" w:line="240" w:lineRule="auto"/>
              <w:ind w:right="-5" w:hanging="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553" w:type="dxa"/>
          </w:tcPr>
          <w:p w:rsidR="004C2312" w:rsidRPr="00F44312" w:rsidRDefault="004C2312" w:rsidP="00332833">
            <w:pPr>
              <w:pStyle w:val="21"/>
              <w:ind w:left="0" w:right="-5"/>
              <w:rPr>
                <w:sz w:val="22"/>
                <w:szCs w:val="22"/>
              </w:rPr>
            </w:pPr>
            <w:r w:rsidRPr="00F44312">
              <w:rPr>
                <w:sz w:val="22"/>
                <w:szCs w:val="22"/>
              </w:rPr>
              <w:t xml:space="preserve">Чернігівське обласне об’єднання організацій роботодавців </w:t>
            </w:r>
            <w:r>
              <w:rPr>
                <w:sz w:val="22"/>
                <w:szCs w:val="22"/>
              </w:rPr>
              <w:t>05</w:t>
            </w:r>
            <w:r w:rsidRPr="00F4431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F44312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4C2312" w:rsidRPr="00F44312" w:rsidTr="006A58C8">
        <w:tc>
          <w:tcPr>
            <w:tcW w:w="648" w:type="dxa"/>
          </w:tcPr>
          <w:p w:rsidR="004C2312" w:rsidRPr="00F44312" w:rsidRDefault="004C2312" w:rsidP="004C2312">
            <w:pPr>
              <w:pStyle w:val="21"/>
              <w:numPr>
                <w:ilvl w:val="0"/>
                <w:numId w:val="5"/>
              </w:numPr>
              <w:spacing w:after="0" w:line="240" w:lineRule="auto"/>
              <w:ind w:right="-5" w:hanging="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553" w:type="dxa"/>
          </w:tcPr>
          <w:p w:rsidR="004C2312" w:rsidRPr="00F44312" w:rsidRDefault="004C2312" w:rsidP="00332833">
            <w:pPr>
              <w:pStyle w:val="21"/>
              <w:ind w:left="0" w:right="-5"/>
              <w:rPr>
                <w:sz w:val="22"/>
                <w:szCs w:val="22"/>
              </w:rPr>
            </w:pPr>
            <w:r w:rsidRPr="00F44312">
              <w:rPr>
                <w:sz w:val="22"/>
                <w:szCs w:val="22"/>
              </w:rPr>
              <w:t>Федерація профспілкових організацій Чернігівської області 1</w:t>
            </w:r>
            <w:r>
              <w:rPr>
                <w:sz w:val="22"/>
                <w:szCs w:val="22"/>
              </w:rPr>
              <w:t>3.12.2021</w:t>
            </w:r>
          </w:p>
        </w:tc>
      </w:tr>
      <w:tr w:rsidR="004C2312" w:rsidRPr="00F44312" w:rsidTr="006A58C8">
        <w:tc>
          <w:tcPr>
            <w:tcW w:w="648" w:type="dxa"/>
          </w:tcPr>
          <w:p w:rsidR="004C2312" w:rsidRPr="00F44312" w:rsidRDefault="004C2312" w:rsidP="004C2312">
            <w:pPr>
              <w:pStyle w:val="21"/>
              <w:numPr>
                <w:ilvl w:val="0"/>
                <w:numId w:val="5"/>
              </w:numPr>
              <w:spacing w:after="0" w:line="240" w:lineRule="auto"/>
              <w:ind w:right="-5" w:hanging="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553" w:type="dxa"/>
          </w:tcPr>
          <w:p w:rsidR="004C2312" w:rsidRPr="00F44312" w:rsidRDefault="004C2312" w:rsidP="00332833">
            <w:pPr>
              <w:pStyle w:val="21"/>
              <w:ind w:left="0" w:right="-5"/>
              <w:rPr>
                <w:sz w:val="22"/>
                <w:szCs w:val="22"/>
              </w:rPr>
            </w:pPr>
            <w:r w:rsidRPr="00F44312">
              <w:rPr>
                <w:sz w:val="22"/>
                <w:szCs w:val="22"/>
              </w:rPr>
              <w:t xml:space="preserve">Чернігівське обласне об’єднання організацій роботодавців «Сіверщина» </w:t>
            </w:r>
            <w:r>
              <w:rPr>
                <w:sz w:val="22"/>
                <w:szCs w:val="22"/>
              </w:rPr>
              <w:t>25</w:t>
            </w:r>
            <w:r w:rsidRPr="00F4431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F44312">
              <w:rPr>
                <w:sz w:val="22"/>
                <w:szCs w:val="22"/>
              </w:rPr>
              <w:t>1.20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4C2312" w:rsidRPr="00F44312" w:rsidTr="006A58C8">
        <w:tc>
          <w:tcPr>
            <w:tcW w:w="648" w:type="dxa"/>
          </w:tcPr>
          <w:p w:rsidR="004C2312" w:rsidRPr="00F44312" w:rsidRDefault="004C2312" w:rsidP="004C2312">
            <w:pPr>
              <w:pStyle w:val="21"/>
              <w:numPr>
                <w:ilvl w:val="0"/>
                <w:numId w:val="5"/>
              </w:numPr>
              <w:spacing w:after="0" w:line="240" w:lineRule="auto"/>
              <w:ind w:right="-5" w:hanging="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553" w:type="dxa"/>
          </w:tcPr>
          <w:p w:rsidR="004C2312" w:rsidRPr="00F44312" w:rsidRDefault="004C2312" w:rsidP="00332833">
            <w:pPr>
              <w:pStyle w:val="21"/>
              <w:ind w:left="0" w:right="-5"/>
              <w:rPr>
                <w:bCs/>
                <w:sz w:val="22"/>
                <w:szCs w:val="22"/>
                <w:u w:val="single"/>
              </w:rPr>
            </w:pPr>
            <w:r w:rsidRPr="00F44312">
              <w:rPr>
                <w:sz w:val="22"/>
                <w:szCs w:val="22"/>
              </w:rPr>
              <w:t>Чернігівська обласна організац</w:t>
            </w:r>
            <w:r>
              <w:rPr>
                <w:sz w:val="22"/>
                <w:szCs w:val="22"/>
              </w:rPr>
              <w:t>ія Профспілки працівників АПК 25</w:t>
            </w:r>
            <w:r w:rsidRPr="00F4431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F44312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4C2312" w:rsidRPr="00F44312" w:rsidTr="006A58C8">
        <w:tc>
          <w:tcPr>
            <w:tcW w:w="648" w:type="dxa"/>
          </w:tcPr>
          <w:p w:rsidR="004C2312" w:rsidRPr="00F44312" w:rsidRDefault="004C2312" w:rsidP="004C2312">
            <w:pPr>
              <w:pStyle w:val="21"/>
              <w:numPr>
                <w:ilvl w:val="0"/>
                <w:numId w:val="5"/>
              </w:numPr>
              <w:spacing w:after="0" w:line="240" w:lineRule="auto"/>
              <w:ind w:right="-5" w:hanging="7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553" w:type="dxa"/>
          </w:tcPr>
          <w:p w:rsidR="004C2312" w:rsidRPr="00F44312" w:rsidRDefault="004C2312" w:rsidP="00332833">
            <w:pPr>
              <w:pStyle w:val="21"/>
              <w:ind w:left="0" w:right="-5"/>
              <w:rPr>
                <w:sz w:val="22"/>
                <w:szCs w:val="22"/>
              </w:rPr>
            </w:pPr>
            <w:r w:rsidRPr="00F44312">
              <w:rPr>
                <w:sz w:val="22"/>
                <w:szCs w:val="22"/>
              </w:rPr>
              <w:t>Обласне об’єднання організацій роботодавців Чернігівщини</w:t>
            </w:r>
            <w:r>
              <w:rPr>
                <w:sz w:val="22"/>
                <w:szCs w:val="22"/>
              </w:rPr>
              <w:t xml:space="preserve"> 1</w:t>
            </w:r>
            <w:r w:rsidRPr="00F44312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2</w:t>
            </w:r>
            <w:r w:rsidRPr="00F44312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Pr="00F44312">
              <w:rPr>
                <w:sz w:val="22"/>
                <w:szCs w:val="22"/>
              </w:rPr>
              <w:t>2</w:t>
            </w:r>
          </w:p>
        </w:tc>
      </w:tr>
    </w:tbl>
    <w:p w:rsidR="00B82BA2" w:rsidRPr="00AB7961" w:rsidRDefault="00B82BA2" w:rsidP="00B5219F">
      <w:pPr>
        <w:ind w:firstLine="567"/>
        <w:jc w:val="both"/>
        <w:rPr>
          <w:b/>
          <w:i/>
          <w:color w:val="000000" w:themeColor="text1"/>
          <w:sz w:val="28"/>
          <w:szCs w:val="28"/>
        </w:rPr>
      </w:pPr>
      <w:r w:rsidRPr="00AB7961">
        <w:rPr>
          <w:b/>
          <w:i/>
          <w:color w:val="000000" w:themeColor="text1"/>
          <w:sz w:val="28"/>
          <w:szCs w:val="28"/>
        </w:rPr>
        <w:t>Підтвердження репрезентативності суб’єктів сторони профспілок та сторони роботодавців здійснюється один раз на п’ять років.</w:t>
      </w:r>
    </w:p>
    <w:p w:rsidR="00B82BA2" w:rsidRPr="00AB7961" w:rsidRDefault="00B82BA2" w:rsidP="00B5219F">
      <w:pPr>
        <w:ind w:firstLine="567"/>
        <w:jc w:val="both"/>
        <w:rPr>
          <w:b/>
          <w:i/>
          <w:color w:val="000000" w:themeColor="text1"/>
          <w:sz w:val="28"/>
          <w:szCs w:val="28"/>
        </w:rPr>
      </w:pPr>
      <w:r w:rsidRPr="00AB7961">
        <w:rPr>
          <w:b/>
          <w:i/>
          <w:color w:val="000000" w:themeColor="text1"/>
          <w:sz w:val="28"/>
          <w:szCs w:val="28"/>
        </w:rPr>
        <w:t>З дати прийняття рішення суб’єкт сторони профспілок або сторони роботодавців вважається репрезентативним і не потребує додаткового визнання з боку інших сторін соціального діалогу.</w:t>
      </w:r>
    </w:p>
    <w:p w:rsidR="00B82BA2" w:rsidRDefault="00B82BA2" w:rsidP="00B5219F">
      <w:pPr>
        <w:pStyle w:val="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75093">
        <w:rPr>
          <w:rFonts w:ascii="Times New Roman" w:hAnsi="Times New Roman"/>
          <w:sz w:val="28"/>
          <w:szCs w:val="28"/>
          <w:lang w:val="uk-UA"/>
        </w:rPr>
        <w:t>Впроваджуючи норми Закону України «Про соціальний діалог в Україні», з метою об’єднання зусиль сторін, спрямованих на поліпшення стану соціально-трудових відносин, запобігання виникненню колективних трудових спорів (конфліктів), сприяння їх своєчасному вирішенню, відділення НСПП спрямовує свою діяльність на підвищення рівня правової обізнаності зацікавлених сторін соціального діалогу.</w:t>
      </w:r>
    </w:p>
    <w:p w:rsidR="004C2312" w:rsidRDefault="004C2312" w:rsidP="00B765F5">
      <w:pPr>
        <w:pStyle w:val="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2898" w:rsidRDefault="00DD2898" w:rsidP="00B765F5">
      <w:pPr>
        <w:pStyle w:val="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4D88" w:rsidRPr="00DD4224" w:rsidRDefault="00164D88" w:rsidP="009F78DA">
      <w:pPr>
        <w:shd w:val="clear" w:color="auto" w:fill="FFFFFF"/>
        <w:ind w:firstLine="709"/>
        <w:jc w:val="both"/>
        <w:rPr>
          <w:b/>
          <w:i/>
          <w:color w:val="548DD4" w:themeColor="text2" w:themeTint="99"/>
          <w:sz w:val="28"/>
          <w:szCs w:val="28"/>
        </w:rPr>
      </w:pPr>
      <w:r w:rsidRPr="00DD4224">
        <w:rPr>
          <w:b/>
          <w:i/>
          <w:color w:val="548DD4" w:themeColor="text2" w:themeTint="99"/>
          <w:sz w:val="28"/>
          <w:szCs w:val="28"/>
        </w:rPr>
        <w:lastRenderedPageBreak/>
        <w:t xml:space="preserve">З метою забезпечення поінформованості громадськості та зацікавлених сторін соціально-трудових відносин про основні напрямки та результати своєї роботи, підвищення рівня правової культури сторін соціального діалогу, здійснюється систематичний випуск прикладної друкованої продукції: щоквартального інформаційного Бюлетеня відділення НСПП та тематичних Буклетів; відділення НСПП має особисту сторінку на </w:t>
      </w:r>
      <w:proofErr w:type="spellStart"/>
      <w:r w:rsidRPr="00DD4224">
        <w:rPr>
          <w:b/>
          <w:i/>
          <w:color w:val="548DD4" w:themeColor="text2" w:themeTint="99"/>
          <w:sz w:val="28"/>
          <w:szCs w:val="28"/>
          <w:lang w:val="ru-RU"/>
        </w:rPr>
        <w:t>web</w:t>
      </w:r>
      <w:proofErr w:type="spellEnd"/>
      <w:r w:rsidRPr="00DD4224">
        <w:rPr>
          <w:b/>
          <w:i/>
          <w:color w:val="548DD4" w:themeColor="text2" w:themeTint="99"/>
          <w:sz w:val="28"/>
          <w:szCs w:val="28"/>
        </w:rPr>
        <w:t xml:space="preserve">-сайті облдержадміністрації та соціальній мережі </w:t>
      </w:r>
      <w:r w:rsidRPr="00DD4224">
        <w:rPr>
          <w:b/>
          <w:i/>
          <w:color w:val="548DD4" w:themeColor="text2" w:themeTint="99"/>
          <w:sz w:val="28"/>
          <w:szCs w:val="28"/>
          <w:lang w:val="en-US"/>
        </w:rPr>
        <w:t>Facebook</w:t>
      </w:r>
      <w:r w:rsidRPr="00DD4224">
        <w:rPr>
          <w:b/>
          <w:i/>
          <w:color w:val="548DD4" w:themeColor="text2" w:themeTint="99"/>
          <w:sz w:val="28"/>
          <w:szCs w:val="28"/>
        </w:rPr>
        <w:t>.</w:t>
      </w:r>
    </w:p>
    <w:p w:rsidR="00B50F0D" w:rsidRPr="00B82BA2" w:rsidRDefault="00B50F0D" w:rsidP="009F78DA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164D88" w:rsidRPr="00CE2892" w:rsidRDefault="00164D88" w:rsidP="009F78DA">
      <w:pPr>
        <w:shd w:val="clear" w:color="auto" w:fill="FFFFFF"/>
        <w:ind w:firstLine="709"/>
        <w:jc w:val="both"/>
        <w:rPr>
          <w:sz w:val="28"/>
          <w:szCs w:val="28"/>
        </w:rPr>
      </w:pPr>
      <w:r w:rsidRPr="00CE2892">
        <w:rPr>
          <w:sz w:val="28"/>
          <w:szCs w:val="28"/>
        </w:rPr>
        <w:t>Результати діяльності Національної служби посередництва і примирення на території Чернігівської області свідчать, що у взаємодії з місцевими органами виконавчої влади, органами місцевого самоврядування, профспілками та роботодавцями була забезпечена певна стабільність соціально-трудових відносин у трудових колективах регіону.</w:t>
      </w:r>
    </w:p>
    <w:p w:rsidR="00164D88" w:rsidRPr="00CE2892" w:rsidRDefault="00164D88" w:rsidP="009F78DA">
      <w:pPr>
        <w:ind w:firstLine="709"/>
        <w:jc w:val="both"/>
        <w:rPr>
          <w:sz w:val="28"/>
          <w:szCs w:val="28"/>
        </w:rPr>
      </w:pPr>
      <w:r w:rsidRPr="00CE2892">
        <w:rPr>
          <w:sz w:val="28"/>
          <w:szCs w:val="28"/>
        </w:rPr>
        <w:t>Відділення НСПП на території Чернігівської області за роки служби отримало довіру з боку</w:t>
      </w:r>
      <w:r w:rsidR="001B52A3" w:rsidRPr="00CE2892">
        <w:rPr>
          <w:sz w:val="28"/>
          <w:szCs w:val="28"/>
        </w:rPr>
        <w:t xml:space="preserve"> місцевих органів виконавчої влади, органів місцевого самоврядування,</w:t>
      </w:r>
      <w:r w:rsidRPr="00CE2892">
        <w:rPr>
          <w:sz w:val="28"/>
          <w:szCs w:val="28"/>
        </w:rPr>
        <w:t xml:space="preserve"> профспілок, організацій робо</w:t>
      </w:r>
      <w:r w:rsidR="001B52A3" w:rsidRPr="00CE2892">
        <w:rPr>
          <w:sz w:val="28"/>
          <w:szCs w:val="28"/>
        </w:rPr>
        <w:t>тодавців і</w:t>
      </w:r>
      <w:r w:rsidRPr="00CE2892">
        <w:rPr>
          <w:sz w:val="28"/>
          <w:szCs w:val="28"/>
        </w:rPr>
        <w:t xml:space="preserve"> готове надалі віддавати свої знання та досвід для стабілізації стану соціально-трудових відносин та підняття іміджу НСПП як державного органу України.</w:t>
      </w:r>
    </w:p>
    <w:p w:rsidR="00B50F0D" w:rsidRPr="00CE2892" w:rsidRDefault="00B50F0D" w:rsidP="009F78D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164D88" w:rsidRPr="00CE2892" w:rsidRDefault="00164D88" w:rsidP="009F78D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E2892">
        <w:rPr>
          <w:sz w:val="28"/>
          <w:szCs w:val="28"/>
          <w:lang w:val="uk-UA"/>
        </w:rPr>
        <w:t xml:space="preserve">Діяльність Відділення і в подальшому буде спрямована на поліпшення </w:t>
      </w:r>
      <w:r w:rsidRPr="003D65CA">
        <w:rPr>
          <w:sz w:val="28"/>
          <w:szCs w:val="28"/>
          <w:lang w:val="uk-UA"/>
        </w:rPr>
        <w:t>соціальної стабільності</w:t>
      </w:r>
      <w:r w:rsidRPr="00CE2892">
        <w:rPr>
          <w:sz w:val="28"/>
          <w:szCs w:val="28"/>
          <w:lang w:val="uk-UA"/>
        </w:rPr>
        <w:t xml:space="preserve"> у трудових колективах підприємств, установ та організацій, запобігання виникненню колективних трудових спорів (конфліктів), сприяння своєчасному їх вирішенню, підвищення рівня правової культури учасників зацікавлених сторін соціального діалогу та представників громадськості.</w:t>
      </w:r>
    </w:p>
    <w:p w:rsidR="00C84011" w:rsidRDefault="00C84011" w:rsidP="006A58C8">
      <w:pPr>
        <w:spacing w:line="360" w:lineRule="auto"/>
        <w:ind w:firstLine="709"/>
        <w:jc w:val="both"/>
        <w:rPr>
          <w:sz w:val="30"/>
          <w:szCs w:val="30"/>
        </w:rPr>
      </w:pPr>
    </w:p>
    <w:p w:rsidR="00A15D5A" w:rsidRDefault="00A15D5A" w:rsidP="006A58C8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:rsidR="00A15D5A" w:rsidRDefault="00A15D5A" w:rsidP="006A58C8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:rsidR="00A15D5A" w:rsidRDefault="00A15D5A" w:rsidP="006A58C8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:rsidR="009F78DA" w:rsidRDefault="009F78DA" w:rsidP="006A58C8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:rsidR="009F78DA" w:rsidRDefault="009F78DA" w:rsidP="006A58C8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:rsidR="009F78DA" w:rsidRDefault="009F78DA" w:rsidP="006A58C8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:rsidR="00E1296B" w:rsidRDefault="00E1296B" w:rsidP="006A58C8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:rsidR="00F14A03" w:rsidRDefault="00F14A03" w:rsidP="006A58C8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:rsidR="00F14A03" w:rsidRDefault="00F14A03" w:rsidP="006A58C8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:rsidR="00F14A03" w:rsidRDefault="00F14A03" w:rsidP="006A58C8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:rsidR="00F14A03" w:rsidRDefault="00F14A03" w:rsidP="006A58C8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:rsidR="00F14A03" w:rsidRDefault="00F14A03" w:rsidP="006A58C8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:rsidR="00F14A03" w:rsidRDefault="00F14A03" w:rsidP="006A58C8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:rsidR="00F14A03" w:rsidRDefault="00F14A03" w:rsidP="006A58C8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:rsidR="00A15D5A" w:rsidRPr="00F61F91" w:rsidRDefault="00A15D5A" w:rsidP="00A15D5A">
      <w:pPr>
        <w:jc w:val="center"/>
        <w:rPr>
          <w:b/>
          <w:i/>
          <w:color w:val="4F81BD" w:themeColor="accent1"/>
          <w:sz w:val="44"/>
          <w:szCs w:val="44"/>
          <w:u w:val="single"/>
        </w:rPr>
      </w:pPr>
      <w:r w:rsidRPr="00F61F91">
        <w:rPr>
          <w:b/>
          <w:i/>
          <w:color w:val="4F81BD" w:themeColor="accent1"/>
          <w:sz w:val="44"/>
          <w:szCs w:val="44"/>
          <w:u w:val="single"/>
        </w:rPr>
        <w:lastRenderedPageBreak/>
        <w:t>Запрошуємо до співпраці!</w:t>
      </w:r>
    </w:p>
    <w:p w:rsidR="00A15D5A" w:rsidRPr="00F61F91" w:rsidRDefault="00A15D5A" w:rsidP="00A15D5A">
      <w:pPr>
        <w:ind w:firstLine="142"/>
        <w:jc w:val="center"/>
        <w:rPr>
          <w:b/>
          <w:i/>
          <w:color w:val="4F81BD" w:themeColor="accent1"/>
          <w:sz w:val="16"/>
          <w:szCs w:val="16"/>
          <w:u w:val="single"/>
        </w:rPr>
      </w:pPr>
    </w:p>
    <w:p w:rsidR="00A15D5A" w:rsidRPr="00F61F91" w:rsidRDefault="00A15D5A" w:rsidP="00A15D5A">
      <w:pPr>
        <w:jc w:val="both"/>
        <w:rPr>
          <w:bCs/>
          <w:color w:val="4F81BD" w:themeColor="accent1"/>
        </w:rPr>
      </w:pPr>
      <w:r w:rsidRPr="00F61F91">
        <w:rPr>
          <w:i/>
          <w:color w:val="4F81BD" w:themeColor="accent1"/>
          <w:sz w:val="28"/>
          <w:szCs w:val="28"/>
        </w:rPr>
        <w:tab/>
      </w:r>
      <w:r w:rsidRPr="00F61F91">
        <w:rPr>
          <w:b/>
          <w:i/>
          <w:color w:val="4F81BD" w:themeColor="accent1"/>
          <w:sz w:val="28"/>
          <w:szCs w:val="28"/>
        </w:rPr>
        <w:t>Виконуючи свої повноваження щодо сприяння поліпшенню стану соціально - трудових відносин в області, основні зусилля відділення Національної служби посередництва і примирення в Чернігівській області спрямовані на:</w:t>
      </w:r>
      <w:r w:rsidRPr="00F61F91">
        <w:rPr>
          <w:bCs/>
          <w:color w:val="4F81BD" w:themeColor="accent1"/>
        </w:rPr>
        <w:t xml:space="preserve"> </w:t>
      </w:r>
    </w:p>
    <w:p w:rsidR="00A15D5A" w:rsidRPr="00717669" w:rsidRDefault="00A15D5A" w:rsidP="00A15D5A">
      <w:pPr>
        <w:ind w:firstLine="142"/>
        <w:jc w:val="both"/>
        <w:rPr>
          <w:i/>
          <w:sz w:val="16"/>
          <w:szCs w:val="16"/>
        </w:rPr>
      </w:pPr>
    </w:p>
    <w:p w:rsidR="00A15D5A" w:rsidRPr="00893D05" w:rsidRDefault="00A15D5A" w:rsidP="00A15D5A">
      <w:pPr>
        <w:numPr>
          <w:ilvl w:val="0"/>
          <w:numId w:val="3"/>
        </w:numPr>
        <w:jc w:val="both"/>
        <w:rPr>
          <w:i/>
          <w:sz w:val="28"/>
          <w:szCs w:val="28"/>
        </w:rPr>
      </w:pPr>
      <w:r w:rsidRPr="00717669">
        <w:rPr>
          <w:i/>
          <w:sz w:val="28"/>
          <w:szCs w:val="28"/>
        </w:rPr>
        <w:t xml:space="preserve"> </w:t>
      </w:r>
      <w:r w:rsidRPr="00893D05">
        <w:rPr>
          <w:i/>
          <w:sz w:val="28"/>
          <w:szCs w:val="28"/>
        </w:rPr>
        <w:t>запобігання виникнення колективних трудових спорів (конфліктів);</w:t>
      </w:r>
    </w:p>
    <w:p w:rsidR="00A15D5A" w:rsidRPr="00893D05" w:rsidRDefault="00A15D5A" w:rsidP="00A15D5A">
      <w:pPr>
        <w:numPr>
          <w:ilvl w:val="0"/>
          <w:numId w:val="3"/>
        </w:numPr>
        <w:jc w:val="both"/>
        <w:rPr>
          <w:i/>
          <w:sz w:val="28"/>
          <w:szCs w:val="28"/>
        </w:rPr>
      </w:pPr>
      <w:r w:rsidRPr="00893D05">
        <w:rPr>
          <w:i/>
          <w:sz w:val="28"/>
          <w:szCs w:val="28"/>
        </w:rPr>
        <w:t xml:space="preserve">забезпечення своєчасного приведення у правове русло стихійних проявів </w:t>
      </w:r>
      <w:proofErr w:type="spellStart"/>
      <w:r w:rsidRPr="00893D05">
        <w:rPr>
          <w:i/>
          <w:sz w:val="28"/>
          <w:szCs w:val="28"/>
        </w:rPr>
        <w:t>протестної</w:t>
      </w:r>
      <w:proofErr w:type="spellEnd"/>
      <w:r w:rsidRPr="00893D05">
        <w:rPr>
          <w:i/>
          <w:sz w:val="28"/>
          <w:szCs w:val="28"/>
        </w:rPr>
        <w:t xml:space="preserve"> поведінки найманих працівників і вирішення колективних трудових спорів (конфліктів), що виникають на підприємствах, в установах та організаціях;</w:t>
      </w:r>
    </w:p>
    <w:p w:rsidR="00A15D5A" w:rsidRPr="00893D05" w:rsidRDefault="00A15D5A" w:rsidP="00A15D5A">
      <w:pPr>
        <w:numPr>
          <w:ilvl w:val="0"/>
          <w:numId w:val="3"/>
        </w:numPr>
        <w:jc w:val="both"/>
        <w:rPr>
          <w:i/>
          <w:sz w:val="28"/>
          <w:szCs w:val="28"/>
        </w:rPr>
      </w:pPr>
      <w:r w:rsidRPr="00893D05">
        <w:rPr>
          <w:i/>
          <w:sz w:val="28"/>
          <w:szCs w:val="28"/>
        </w:rPr>
        <w:t>здійснення посередництва і проведення запобіжних процедур примирення;</w:t>
      </w:r>
    </w:p>
    <w:p w:rsidR="00A15D5A" w:rsidRPr="00893D05" w:rsidRDefault="00A15D5A" w:rsidP="00A15D5A">
      <w:pPr>
        <w:numPr>
          <w:ilvl w:val="0"/>
          <w:numId w:val="3"/>
        </w:numPr>
        <w:jc w:val="both"/>
        <w:rPr>
          <w:i/>
          <w:sz w:val="28"/>
          <w:szCs w:val="28"/>
        </w:rPr>
      </w:pPr>
      <w:r w:rsidRPr="00893D05">
        <w:rPr>
          <w:i/>
          <w:sz w:val="28"/>
          <w:szCs w:val="28"/>
        </w:rPr>
        <w:t xml:space="preserve">вивчення, виявлення та узагальнення причин виникнення </w:t>
      </w:r>
      <w:proofErr w:type="spellStart"/>
      <w:r w:rsidRPr="00893D05">
        <w:rPr>
          <w:i/>
          <w:sz w:val="28"/>
          <w:szCs w:val="28"/>
        </w:rPr>
        <w:t>конфліктогенних</w:t>
      </w:r>
      <w:proofErr w:type="spellEnd"/>
      <w:r w:rsidRPr="00893D05">
        <w:rPr>
          <w:i/>
          <w:sz w:val="28"/>
          <w:szCs w:val="28"/>
        </w:rPr>
        <w:t xml:space="preserve"> ситуацій, підготовку відповідних рекомендацій, пропозицій, надання консультаційної допомоги заінтересованим сторонам соціально-трудових відносин;</w:t>
      </w:r>
    </w:p>
    <w:p w:rsidR="00A15D5A" w:rsidRPr="00893D05" w:rsidRDefault="00A15D5A" w:rsidP="00A15D5A">
      <w:pPr>
        <w:numPr>
          <w:ilvl w:val="0"/>
          <w:numId w:val="3"/>
        </w:numPr>
        <w:jc w:val="both"/>
        <w:rPr>
          <w:i/>
          <w:sz w:val="28"/>
          <w:szCs w:val="28"/>
        </w:rPr>
      </w:pPr>
      <w:r w:rsidRPr="00893D05">
        <w:rPr>
          <w:i/>
          <w:sz w:val="28"/>
          <w:szCs w:val="28"/>
        </w:rPr>
        <w:t xml:space="preserve"> залучення потенціалу всіх причетних представницьких органів заради вироблення взаємоприйнятних рішень по усуненню </w:t>
      </w:r>
      <w:r w:rsidR="00F947C9">
        <w:rPr>
          <w:i/>
          <w:sz w:val="28"/>
          <w:szCs w:val="28"/>
        </w:rPr>
        <w:t>розбіжностей</w:t>
      </w:r>
      <w:r w:rsidRPr="00893D05">
        <w:rPr>
          <w:i/>
          <w:sz w:val="28"/>
          <w:szCs w:val="28"/>
        </w:rPr>
        <w:t>, що виникають між сторонами соціально-трудових відносин;</w:t>
      </w:r>
    </w:p>
    <w:p w:rsidR="00A15D5A" w:rsidRPr="00893D05" w:rsidRDefault="00A15D5A" w:rsidP="00A15D5A">
      <w:pPr>
        <w:numPr>
          <w:ilvl w:val="0"/>
          <w:numId w:val="3"/>
        </w:numPr>
        <w:jc w:val="both"/>
        <w:rPr>
          <w:i/>
          <w:sz w:val="28"/>
          <w:szCs w:val="28"/>
        </w:rPr>
      </w:pPr>
      <w:r w:rsidRPr="00893D05">
        <w:rPr>
          <w:i/>
          <w:sz w:val="28"/>
          <w:szCs w:val="28"/>
        </w:rPr>
        <w:t xml:space="preserve"> налагодження ефективної взаємодії, в межах компетенції, з місцевими органами виконавчої влади, органами місцево</w:t>
      </w:r>
      <w:bookmarkStart w:id="4" w:name="_GoBack"/>
      <w:bookmarkEnd w:id="4"/>
      <w:r w:rsidRPr="00893D05">
        <w:rPr>
          <w:i/>
          <w:sz w:val="28"/>
          <w:szCs w:val="28"/>
        </w:rPr>
        <w:t>го самоврядування, об</w:t>
      </w:r>
      <w:r>
        <w:rPr>
          <w:i/>
          <w:sz w:val="28"/>
          <w:szCs w:val="28"/>
        </w:rPr>
        <w:t>’</w:t>
      </w:r>
      <w:r w:rsidRPr="00893D05">
        <w:rPr>
          <w:i/>
          <w:sz w:val="28"/>
          <w:szCs w:val="28"/>
        </w:rPr>
        <w:t>єднаннями профспілок і роботодавців в частині організації і вжиття спільних заходів щодо запобігання виникненню колективних трудових спорів (конфліктів);</w:t>
      </w:r>
    </w:p>
    <w:p w:rsidR="00A15D5A" w:rsidRPr="00893D05" w:rsidRDefault="00A15D5A" w:rsidP="00A15D5A">
      <w:pPr>
        <w:numPr>
          <w:ilvl w:val="0"/>
          <w:numId w:val="3"/>
        </w:numPr>
        <w:jc w:val="both"/>
        <w:rPr>
          <w:i/>
          <w:sz w:val="28"/>
          <w:szCs w:val="28"/>
        </w:rPr>
      </w:pPr>
      <w:r w:rsidRPr="00893D05">
        <w:rPr>
          <w:i/>
          <w:sz w:val="28"/>
          <w:szCs w:val="28"/>
        </w:rPr>
        <w:t xml:space="preserve"> популяризації та роз</w:t>
      </w:r>
      <w:r>
        <w:rPr>
          <w:i/>
          <w:sz w:val="28"/>
          <w:szCs w:val="28"/>
        </w:rPr>
        <w:t>’ясненню</w:t>
      </w:r>
      <w:r w:rsidRPr="00893D05">
        <w:rPr>
          <w:i/>
          <w:sz w:val="28"/>
          <w:szCs w:val="28"/>
        </w:rPr>
        <w:t xml:space="preserve"> законодавчих і нормативно</w:t>
      </w:r>
      <w:r>
        <w:rPr>
          <w:i/>
          <w:sz w:val="28"/>
          <w:szCs w:val="28"/>
        </w:rPr>
        <w:t>-</w:t>
      </w:r>
      <w:r w:rsidRPr="00893D05">
        <w:rPr>
          <w:i/>
          <w:sz w:val="28"/>
          <w:szCs w:val="28"/>
        </w:rPr>
        <w:t xml:space="preserve">правових актів НСПП, спрямованих </w:t>
      </w:r>
      <w:r>
        <w:rPr>
          <w:i/>
          <w:sz w:val="28"/>
          <w:szCs w:val="28"/>
        </w:rPr>
        <w:t>на сприяння поліпшенню соціально-</w:t>
      </w:r>
      <w:r w:rsidRPr="00893D05">
        <w:rPr>
          <w:i/>
          <w:sz w:val="28"/>
          <w:szCs w:val="28"/>
        </w:rPr>
        <w:t xml:space="preserve">трудових відносин, запобігання виникнення колективних трудових спорів (конфліктів). </w:t>
      </w:r>
    </w:p>
    <w:p w:rsidR="00A15D5A" w:rsidRPr="00893D05" w:rsidRDefault="00A15D5A" w:rsidP="00A15D5A">
      <w:pPr>
        <w:ind w:firstLine="567"/>
        <w:jc w:val="both"/>
        <w:rPr>
          <w:i/>
          <w:sz w:val="16"/>
          <w:szCs w:val="16"/>
        </w:rPr>
      </w:pPr>
    </w:p>
    <w:p w:rsidR="00A15D5A" w:rsidRPr="00F61F91" w:rsidRDefault="00A15D5A" w:rsidP="00A15D5A">
      <w:pPr>
        <w:ind w:firstLine="567"/>
        <w:jc w:val="both"/>
        <w:rPr>
          <w:b/>
          <w:i/>
          <w:color w:val="4F81BD" w:themeColor="accent1"/>
          <w:sz w:val="28"/>
          <w:szCs w:val="28"/>
        </w:rPr>
      </w:pPr>
      <w:r w:rsidRPr="00F61F91">
        <w:rPr>
          <w:b/>
          <w:i/>
          <w:color w:val="4F81BD" w:themeColor="accent1"/>
          <w:sz w:val="26"/>
          <w:szCs w:val="26"/>
        </w:rPr>
        <w:tab/>
      </w:r>
      <w:r w:rsidRPr="00F61F91">
        <w:rPr>
          <w:b/>
          <w:i/>
          <w:color w:val="4F81BD" w:themeColor="accent1"/>
          <w:sz w:val="28"/>
          <w:szCs w:val="28"/>
        </w:rPr>
        <w:t>У разі виникнення передумов соціальної напруги у трудових колективах підприємств, установ, організацій області (незалежно від форм власності і організаційно-правових форм господарювання) з питань порушення законодавства про працю, виконання колективних договорів, угод, за сприянням у вирішенні розбіжностей  між найманими працівниками і роботодавцями та соціального захисту працюючих, до відділення НСПП мають право звертатися як сторони конфлікту, так і органи влади, зацікавлені у стабілізації стану соціально-трудових відносин на відповідній території. Спеціалістами відділення НСПП будуть надані необхідні юридичні консультації з метою сприяння  вирішенню кожної конкретної проблемної ситуації.</w:t>
      </w:r>
    </w:p>
    <w:sectPr w:rsidR="00A15D5A" w:rsidRPr="00F61F91" w:rsidSect="00E005DC"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476E"/>
    <w:multiLevelType w:val="hybridMultilevel"/>
    <w:tmpl w:val="723A7E2C"/>
    <w:lvl w:ilvl="0" w:tplc="20D28D3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020A49"/>
    <w:multiLevelType w:val="hybridMultilevel"/>
    <w:tmpl w:val="A886C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75099"/>
    <w:multiLevelType w:val="hybridMultilevel"/>
    <w:tmpl w:val="34C85C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CFA58AE"/>
    <w:multiLevelType w:val="hybridMultilevel"/>
    <w:tmpl w:val="CF5EF412"/>
    <w:lvl w:ilvl="0" w:tplc="EEB6800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5C601488"/>
    <w:multiLevelType w:val="hybridMultilevel"/>
    <w:tmpl w:val="9FF4FB8E"/>
    <w:lvl w:ilvl="0" w:tplc="04190001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FA"/>
    <w:rsid w:val="00004542"/>
    <w:rsid w:val="00037601"/>
    <w:rsid w:val="000618E7"/>
    <w:rsid w:val="0009109A"/>
    <w:rsid w:val="000A1CD0"/>
    <w:rsid w:val="000A4DA0"/>
    <w:rsid w:val="000B6986"/>
    <w:rsid w:val="000D1777"/>
    <w:rsid w:val="000E52DE"/>
    <w:rsid w:val="00102A27"/>
    <w:rsid w:val="00130F11"/>
    <w:rsid w:val="0013559B"/>
    <w:rsid w:val="00160895"/>
    <w:rsid w:val="00164D88"/>
    <w:rsid w:val="0019076C"/>
    <w:rsid w:val="001953B8"/>
    <w:rsid w:val="001B52A3"/>
    <w:rsid w:val="001B75DD"/>
    <w:rsid w:val="00204349"/>
    <w:rsid w:val="00206E16"/>
    <w:rsid w:val="00245E27"/>
    <w:rsid w:val="00256BDC"/>
    <w:rsid w:val="00261F4D"/>
    <w:rsid w:val="00294418"/>
    <w:rsid w:val="002D2889"/>
    <w:rsid w:val="002F54A1"/>
    <w:rsid w:val="003201C1"/>
    <w:rsid w:val="00320B84"/>
    <w:rsid w:val="00343914"/>
    <w:rsid w:val="00390EB9"/>
    <w:rsid w:val="00396F92"/>
    <w:rsid w:val="003C0FAF"/>
    <w:rsid w:val="003C25FA"/>
    <w:rsid w:val="003C35E4"/>
    <w:rsid w:val="003D65CA"/>
    <w:rsid w:val="003E2628"/>
    <w:rsid w:val="00412658"/>
    <w:rsid w:val="00417C7D"/>
    <w:rsid w:val="00451132"/>
    <w:rsid w:val="0045526D"/>
    <w:rsid w:val="0046204E"/>
    <w:rsid w:val="004658CE"/>
    <w:rsid w:val="0046672A"/>
    <w:rsid w:val="00475492"/>
    <w:rsid w:val="0049758E"/>
    <w:rsid w:val="004C2312"/>
    <w:rsid w:val="004E29BD"/>
    <w:rsid w:val="005028E7"/>
    <w:rsid w:val="00505E02"/>
    <w:rsid w:val="0052348F"/>
    <w:rsid w:val="0052608F"/>
    <w:rsid w:val="00533CBC"/>
    <w:rsid w:val="00587F5E"/>
    <w:rsid w:val="00595F28"/>
    <w:rsid w:val="005D112C"/>
    <w:rsid w:val="005D1F1D"/>
    <w:rsid w:val="005E0E1C"/>
    <w:rsid w:val="00610F0E"/>
    <w:rsid w:val="00635EF2"/>
    <w:rsid w:val="00636FC7"/>
    <w:rsid w:val="006560FD"/>
    <w:rsid w:val="00665F7E"/>
    <w:rsid w:val="00667D37"/>
    <w:rsid w:val="00677C25"/>
    <w:rsid w:val="006A58C8"/>
    <w:rsid w:val="006B6C2E"/>
    <w:rsid w:val="006C21F9"/>
    <w:rsid w:val="006E3C79"/>
    <w:rsid w:val="00707664"/>
    <w:rsid w:val="00720FC6"/>
    <w:rsid w:val="00747AFD"/>
    <w:rsid w:val="0075755B"/>
    <w:rsid w:val="007A039C"/>
    <w:rsid w:val="007F307C"/>
    <w:rsid w:val="007F59AC"/>
    <w:rsid w:val="008248CA"/>
    <w:rsid w:val="00843518"/>
    <w:rsid w:val="008A3389"/>
    <w:rsid w:val="008A3B31"/>
    <w:rsid w:val="008C0AC3"/>
    <w:rsid w:val="008C6A65"/>
    <w:rsid w:val="008F24A8"/>
    <w:rsid w:val="00903631"/>
    <w:rsid w:val="00910E0B"/>
    <w:rsid w:val="00957A73"/>
    <w:rsid w:val="009A130B"/>
    <w:rsid w:val="009B2B9D"/>
    <w:rsid w:val="009C4262"/>
    <w:rsid w:val="009D50EA"/>
    <w:rsid w:val="009E0FF4"/>
    <w:rsid w:val="009E22C4"/>
    <w:rsid w:val="009F619F"/>
    <w:rsid w:val="009F78DA"/>
    <w:rsid w:val="00A15D5A"/>
    <w:rsid w:val="00A6357A"/>
    <w:rsid w:val="00A70D0A"/>
    <w:rsid w:val="00A710FA"/>
    <w:rsid w:val="00AB7961"/>
    <w:rsid w:val="00B01EC3"/>
    <w:rsid w:val="00B024D2"/>
    <w:rsid w:val="00B3190A"/>
    <w:rsid w:val="00B416D2"/>
    <w:rsid w:val="00B50F0D"/>
    <w:rsid w:val="00B5219F"/>
    <w:rsid w:val="00B765F5"/>
    <w:rsid w:val="00B82895"/>
    <w:rsid w:val="00B82BA2"/>
    <w:rsid w:val="00B96E83"/>
    <w:rsid w:val="00BA3B57"/>
    <w:rsid w:val="00BB3A00"/>
    <w:rsid w:val="00BE07AC"/>
    <w:rsid w:val="00BF19CC"/>
    <w:rsid w:val="00C01578"/>
    <w:rsid w:val="00C12214"/>
    <w:rsid w:val="00C25869"/>
    <w:rsid w:val="00C33381"/>
    <w:rsid w:val="00C54598"/>
    <w:rsid w:val="00C640FD"/>
    <w:rsid w:val="00C6548A"/>
    <w:rsid w:val="00C71A69"/>
    <w:rsid w:val="00C84011"/>
    <w:rsid w:val="00CA231D"/>
    <w:rsid w:val="00CE2892"/>
    <w:rsid w:val="00D15190"/>
    <w:rsid w:val="00D33E2F"/>
    <w:rsid w:val="00DB0806"/>
    <w:rsid w:val="00DB12BB"/>
    <w:rsid w:val="00DC05BF"/>
    <w:rsid w:val="00DD079E"/>
    <w:rsid w:val="00DD2898"/>
    <w:rsid w:val="00DD4224"/>
    <w:rsid w:val="00DD66D1"/>
    <w:rsid w:val="00DF5D5D"/>
    <w:rsid w:val="00E005DC"/>
    <w:rsid w:val="00E10D2C"/>
    <w:rsid w:val="00E1296B"/>
    <w:rsid w:val="00E527CB"/>
    <w:rsid w:val="00EA18E9"/>
    <w:rsid w:val="00ED3C72"/>
    <w:rsid w:val="00EF795E"/>
    <w:rsid w:val="00F13F7C"/>
    <w:rsid w:val="00F14A03"/>
    <w:rsid w:val="00F32E14"/>
    <w:rsid w:val="00F339DE"/>
    <w:rsid w:val="00F6196A"/>
    <w:rsid w:val="00F61F91"/>
    <w:rsid w:val="00F70DD3"/>
    <w:rsid w:val="00F947C9"/>
    <w:rsid w:val="00FE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934E56"/>
  <w15:docId w15:val="{36D55F8F-69B4-4260-AAE6-6D4BF058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A15D5A"/>
    <w:pPr>
      <w:keepNext/>
      <w:jc w:val="both"/>
      <w:outlineLvl w:val="0"/>
    </w:pPr>
    <w:rPr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15D5A"/>
    <w:pPr>
      <w:keepNext/>
      <w:ind w:firstLine="426"/>
      <w:jc w:val="both"/>
      <w:outlineLvl w:val="6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10FA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rsid w:val="00A710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710F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10F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1">
    <w:name w:val="Body Text Indent 2"/>
    <w:basedOn w:val="a"/>
    <w:link w:val="22"/>
    <w:rsid w:val="00A710FA"/>
    <w:pPr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710F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A710FA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1953B8"/>
    <w:pPr>
      <w:spacing w:before="100" w:beforeAutospacing="1" w:after="100" w:afterAutospacing="1"/>
    </w:pPr>
    <w:rPr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1953B8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9036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363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10">
    <w:name w:val="Заголовок 1 Знак"/>
    <w:basedOn w:val="a0"/>
    <w:link w:val="1"/>
    <w:rsid w:val="00A15D5A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A15D5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a9">
    <w:name w:val="Стиль"/>
    <w:rsid w:val="00A15D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0">
    <w:name w:val="Char Знак Знак Char Знак Знак Char Знак Знак Char Знак Знак Знак Знак Знак Знак"/>
    <w:basedOn w:val="a"/>
    <w:rsid w:val="00475492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505E02"/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qFormat/>
    <w:rsid w:val="00164D88"/>
    <w:rPr>
      <w:b/>
      <w:bCs/>
    </w:rPr>
  </w:style>
  <w:style w:type="paragraph" w:styleId="ac">
    <w:name w:val="List Paragraph"/>
    <w:basedOn w:val="a"/>
    <w:uiPriority w:val="34"/>
    <w:qFormat/>
    <w:rsid w:val="00707664"/>
    <w:pPr>
      <w:ind w:left="720"/>
      <w:contextualSpacing/>
    </w:p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747AFD"/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4C2312"/>
    <w:pPr>
      <w:spacing w:after="120" w:line="276" w:lineRule="auto"/>
      <w:ind w:left="283"/>
    </w:pPr>
    <w:rPr>
      <w:rFonts w:ascii="Calibri" w:hAnsi="Calibri"/>
      <w:sz w:val="16"/>
      <w:szCs w:val="16"/>
      <w:lang w:val="ru-RU" w:eastAsia="en-US"/>
    </w:rPr>
  </w:style>
  <w:style w:type="character" w:customStyle="1" w:styleId="30">
    <w:name w:val="Основной текст с отступом 3 Знак"/>
    <w:basedOn w:val="a0"/>
    <w:link w:val="3"/>
    <w:rsid w:val="004C2312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g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dspp_chernigiv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tocol.ua/go/2862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58E37-AB98-4377-A007-2858685D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13</Pages>
  <Words>4076</Words>
  <Characters>23236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42</cp:revision>
  <cp:lastPrinted>2013-11-12T13:25:00Z</cp:lastPrinted>
  <dcterms:created xsi:type="dcterms:W3CDTF">2024-05-01T11:03:00Z</dcterms:created>
  <dcterms:modified xsi:type="dcterms:W3CDTF">2024-05-15T09:50:00Z</dcterms:modified>
</cp:coreProperties>
</file>